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6F3" w:rsidRPr="005B36F3" w:rsidRDefault="005B36F3" w:rsidP="005B36F3">
      <w:pPr>
        <w:keepNext/>
        <w:keepLines/>
        <w:spacing w:after="0" w:line="240" w:lineRule="auto"/>
        <w:contextualSpacing/>
        <w:jc w:val="center"/>
        <w:textAlignment w:val="baseline"/>
        <w:rPr>
          <w:rFonts w:ascii="Times New Roman" w:eastAsia="Microsoft YaHei" w:hAnsi="Times New Roman" w:cs="Times New Roman"/>
          <w:b/>
          <w:i/>
          <w:caps/>
          <w:kern w:val="28"/>
          <w:sz w:val="28"/>
          <w:szCs w:val="28"/>
        </w:rPr>
      </w:pPr>
    </w:p>
    <w:p w:rsidR="005B36F3" w:rsidRPr="005B36F3" w:rsidRDefault="005B36F3" w:rsidP="005B36F3">
      <w:pPr>
        <w:keepNext/>
        <w:keepLines/>
        <w:spacing w:after="0" w:line="240" w:lineRule="auto"/>
        <w:contextualSpacing/>
        <w:jc w:val="center"/>
        <w:textAlignment w:val="baseline"/>
        <w:rPr>
          <w:rFonts w:ascii="Times New Roman" w:eastAsia="Microsoft YaHei" w:hAnsi="Times New Roman" w:cs="Times New Roman"/>
          <w:b/>
          <w:i/>
          <w:caps/>
          <w:kern w:val="28"/>
          <w:sz w:val="28"/>
          <w:szCs w:val="28"/>
        </w:rPr>
      </w:pPr>
    </w:p>
    <w:p w:rsidR="005B36F3" w:rsidRPr="005B36F3" w:rsidRDefault="005B36F3" w:rsidP="005B36F3">
      <w:pPr>
        <w:keepNext/>
        <w:keepLines/>
        <w:spacing w:after="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5B36F3" w:rsidRPr="005B36F3" w:rsidRDefault="005B36F3" w:rsidP="005B36F3">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5B36F3">
        <w:rPr>
          <w:rFonts w:ascii="Times New Roman" w:eastAsia="Microsoft YaHei" w:hAnsi="Times New Roman" w:cs="Times New Roman"/>
          <w:b/>
          <w:caps/>
          <w:kern w:val="28"/>
          <w:sz w:val="36"/>
          <w:szCs w:val="36"/>
        </w:rPr>
        <w:t>схема теплоснабжения</w:t>
      </w:r>
    </w:p>
    <w:p w:rsidR="005B36F3" w:rsidRPr="005B36F3" w:rsidRDefault="005B36F3" w:rsidP="005B36F3">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5B36F3">
        <w:rPr>
          <w:rFonts w:ascii="Times New Roman" w:eastAsia="Microsoft YaHei" w:hAnsi="Times New Roman" w:cs="Times New Roman"/>
          <w:b/>
          <w:caps/>
          <w:kern w:val="28"/>
          <w:sz w:val="36"/>
          <w:szCs w:val="36"/>
        </w:rPr>
        <w:t>сельского поселения МОЧАЛЕЕВКА</w:t>
      </w:r>
    </w:p>
    <w:p w:rsidR="005B36F3" w:rsidRPr="005B36F3" w:rsidRDefault="005B36F3" w:rsidP="005B36F3">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5B36F3">
        <w:rPr>
          <w:rFonts w:ascii="Times New Roman" w:eastAsia="Microsoft YaHei" w:hAnsi="Times New Roman" w:cs="Times New Roman"/>
          <w:b/>
          <w:caps/>
          <w:kern w:val="28"/>
          <w:sz w:val="36"/>
          <w:szCs w:val="36"/>
        </w:rPr>
        <w:t>похвистневского МУНИЦИПАЛЬНОГО  района</w:t>
      </w:r>
    </w:p>
    <w:p w:rsidR="005B36F3" w:rsidRPr="005B36F3" w:rsidRDefault="005B36F3" w:rsidP="005B36F3">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5B36F3">
        <w:rPr>
          <w:rFonts w:ascii="Times New Roman" w:eastAsia="Microsoft YaHei" w:hAnsi="Times New Roman" w:cs="Times New Roman"/>
          <w:b/>
          <w:caps/>
          <w:kern w:val="28"/>
          <w:sz w:val="36"/>
          <w:szCs w:val="36"/>
        </w:rPr>
        <w:t>Самарской области</w:t>
      </w:r>
    </w:p>
    <w:p w:rsidR="005B36F3" w:rsidRPr="005B36F3" w:rsidRDefault="005B36F3" w:rsidP="005B36F3">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5B36F3">
        <w:rPr>
          <w:rFonts w:ascii="Times New Roman" w:eastAsia="Microsoft YaHei" w:hAnsi="Times New Roman" w:cs="Times New Roman"/>
          <w:b/>
          <w:caps/>
          <w:kern w:val="28"/>
          <w:sz w:val="36"/>
          <w:szCs w:val="36"/>
        </w:rPr>
        <w:t>НА ПЕРИОД С 2021 ПО 2033 годы</w:t>
      </w:r>
    </w:p>
    <w:p w:rsidR="005B36F3" w:rsidRPr="005B36F3" w:rsidRDefault="003D67B8" w:rsidP="005B36F3">
      <w:pPr>
        <w:keepNext/>
        <w:keepLines/>
        <w:spacing w:line="360" w:lineRule="auto"/>
        <w:jc w:val="center"/>
        <w:textAlignment w:val="baseline"/>
        <w:rPr>
          <w:rFonts w:ascii="Times New Roman" w:eastAsia="Microsoft YaHei" w:hAnsi="Times New Roman" w:cs="Times New Roman"/>
          <w:b/>
          <w:i/>
          <w:caps/>
          <w:kern w:val="28"/>
          <w:sz w:val="32"/>
          <w:szCs w:val="32"/>
        </w:rPr>
      </w:pPr>
      <w:bookmarkStart w:id="0" w:name="_Hlk207365480"/>
      <w:r>
        <w:rPr>
          <w:rFonts w:ascii="Times New Roman" w:eastAsia="Microsoft YaHei" w:hAnsi="Times New Roman" w:cs="Times New Roman"/>
          <w:b/>
          <w:i/>
          <w:caps/>
          <w:kern w:val="28"/>
          <w:sz w:val="32"/>
          <w:szCs w:val="32"/>
        </w:rPr>
        <w:t>(актуализация на 2027</w:t>
      </w:r>
      <w:r w:rsidR="005B36F3" w:rsidRPr="005B36F3">
        <w:rPr>
          <w:rFonts w:ascii="Times New Roman" w:eastAsia="Microsoft YaHei" w:hAnsi="Times New Roman" w:cs="Times New Roman"/>
          <w:b/>
          <w:i/>
          <w:caps/>
          <w:kern w:val="28"/>
          <w:sz w:val="32"/>
          <w:szCs w:val="32"/>
        </w:rPr>
        <w:t>)</w:t>
      </w:r>
    </w:p>
    <w:p w:rsidR="005B36F3" w:rsidRPr="005B36F3" w:rsidRDefault="005B36F3" w:rsidP="005B36F3">
      <w:pPr>
        <w:keepNext/>
        <w:keepLines/>
        <w:spacing w:line="360" w:lineRule="auto"/>
        <w:jc w:val="center"/>
        <w:textAlignment w:val="baseline"/>
        <w:rPr>
          <w:rFonts w:ascii="Times New Roman" w:eastAsia="Microsoft YaHei" w:hAnsi="Times New Roman" w:cs="Times New Roman"/>
          <w:b/>
          <w:i/>
          <w:caps/>
          <w:kern w:val="28"/>
          <w:sz w:val="32"/>
          <w:szCs w:val="32"/>
        </w:rPr>
      </w:pPr>
      <w:r w:rsidRPr="005B36F3">
        <w:rPr>
          <w:rFonts w:ascii="Times New Roman" w:eastAsia="Microsoft YaHei" w:hAnsi="Times New Roman" w:cs="Times New Roman"/>
          <w:b/>
          <w:i/>
          <w:caps/>
          <w:kern w:val="28"/>
          <w:sz w:val="32"/>
          <w:szCs w:val="32"/>
        </w:rPr>
        <w:t>Утверждаемая часть</w:t>
      </w:r>
    </w:p>
    <w:p w:rsidR="005B36F3" w:rsidRPr="005B36F3" w:rsidRDefault="005B36F3" w:rsidP="005B36F3">
      <w:pPr>
        <w:autoSpaceDE w:val="0"/>
        <w:autoSpaceDN w:val="0"/>
        <w:adjustRightInd w:val="0"/>
        <w:spacing w:after="0" w:line="36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36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36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36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5B36F3" w:rsidRPr="005B36F3" w:rsidRDefault="005B36F3" w:rsidP="005B36F3">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E900A0" w:rsidRDefault="003D67B8" w:rsidP="005B36F3">
      <w:pPr>
        <w:autoSpaceDE w:val="0"/>
        <w:autoSpaceDN w:val="0"/>
        <w:adjustRightInd w:val="0"/>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2026</w:t>
      </w:r>
      <w:bookmarkStart w:id="1" w:name="_GoBack"/>
      <w:bookmarkEnd w:id="1"/>
      <w:r w:rsidR="005B36F3" w:rsidRPr="005B36F3">
        <w:rPr>
          <w:rFonts w:ascii="Times New Roman" w:eastAsia="Calibri" w:hAnsi="Times New Roman" w:cs="Times New Roman"/>
          <w:b/>
          <w:sz w:val="28"/>
          <w:szCs w:val="28"/>
        </w:rPr>
        <w:t xml:space="preserve"> го</w:t>
      </w:r>
      <w:bookmarkEnd w:id="0"/>
      <w:r w:rsidR="005B36F3">
        <w:rPr>
          <w:rFonts w:ascii="Times New Roman" w:eastAsia="Calibri" w:hAnsi="Times New Roman" w:cs="Times New Roman"/>
          <w:b/>
          <w:sz w:val="28"/>
          <w:szCs w:val="28"/>
        </w:rPr>
        <w:t>д</w:t>
      </w:r>
    </w:p>
    <w:p w:rsid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4F75A6" w:rsidRDefault="004F75A6"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4F75A6" w:rsidRDefault="004F75A6"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4F75A6" w:rsidRDefault="004F75A6"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4F75A6" w:rsidRPr="00E900A0" w:rsidRDefault="004F75A6"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E900A0" w:rsidRPr="005B36F3"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lastRenderedPageBreak/>
        <w:t>СОДЕРЖАНИЕ</w:t>
      </w:r>
    </w:p>
    <w:tbl>
      <w:tblPr>
        <w:tblW w:w="9747"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shd w:val="clear" w:color="auto" w:fill="FFFFFF"/>
        <w:tblLook w:val="00A0" w:firstRow="1" w:lastRow="0" w:firstColumn="1" w:lastColumn="0" w:noHBand="0" w:noVBand="0"/>
      </w:tblPr>
      <w:tblGrid>
        <w:gridCol w:w="8897"/>
        <w:gridCol w:w="850"/>
      </w:tblGrid>
      <w:tr w:rsidR="00E900A0" w:rsidRPr="00E900A0" w:rsidTr="00553027">
        <w:trPr>
          <w:trHeight w:val="237"/>
        </w:trPr>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Паспорт схемы</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6</w:t>
            </w:r>
          </w:p>
        </w:tc>
      </w:tr>
      <w:tr w:rsidR="00E900A0" w:rsidRPr="00E900A0" w:rsidTr="00553027">
        <w:trPr>
          <w:trHeight w:val="237"/>
        </w:trPr>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bCs/>
                <w:color w:val="000000"/>
                <w:sz w:val="24"/>
                <w:szCs w:val="24"/>
                <w:lang w:val="en-US" w:eastAsia="ru-RU"/>
              </w:rPr>
            </w:pPr>
            <w:r w:rsidRPr="00E900A0">
              <w:rPr>
                <w:rFonts w:ascii="Times New Roman" w:eastAsia="Calibri" w:hAnsi="Times New Roman" w:cs="Times New Roman"/>
                <w:color w:val="000000"/>
                <w:sz w:val="24"/>
                <w:szCs w:val="24"/>
                <w:lang w:eastAsia="ru-RU"/>
              </w:rPr>
              <w:t>Основные термины и понятия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7</w:t>
            </w:r>
          </w:p>
        </w:tc>
      </w:tr>
      <w:tr w:rsidR="00E900A0" w:rsidRPr="00E900A0" w:rsidTr="00553027">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Введение</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10</w:t>
            </w:r>
          </w:p>
        </w:tc>
      </w:tr>
      <w:tr w:rsidR="00E900A0" w:rsidRPr="00E900A0" w:rsidTr="00553027">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Общая часть</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11</w:t>
            </w:r>
          </w:p>
        </w:tc>
      </w:tr>
      <w:tr w:rsidR="00E900A0" w:rsidRPr="00E900A0" w:rsidTr="00553027">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Раздел 1. </w:t>
            </w:r>
            <w:r w:rsidRPr="00E900A0">
              <w:rPr>
                <w:rFonts w:ascii="Times New Roman" w:eastAsia="Calibri" w:hAnsi="Times New Roman" w:cs="Times New Roman"/>
                <w:sz w:val="24"/>
                <w:szCs w:val="24"/>
                <w:lang w:eastAsia="ru-RU"/>
              </w:rPr>
              <w:t>Показатели существующего и перспективного спроса на тепловую энергию  (мощность) и теплоноситель в  установленных границах территории поселения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12</w:t>
            </w:r>
          </w:p>
        </w:tc>
      </w:tr>
      <w:tr w:rsidR="00E900A0" w:rsidRPr="00E900A0" w:rsidTr="00553027">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1.1 </w:t>
            </w:r>
            <w:r w:rsidRPr="00E900A0">
              <w:rPr>
                <w:rFonts w:ascii="Times New Roman" w:eastAsia="Times New Roman" w:hAnsi="Times New Roman" w:cs="Times New Roman"/>
                <w:bCs/>
                <w:iCs/>
                <w:sz w:val="24"/>
                <w:szCs w:val="24"/>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12</w:t>
            </w:r>
          </w:p>
        </w:tc>
      </w:tr>
      <w:tr w:rsidR="00E900A0" w:rsidRPr="00E900A0" w:rsidTr="00553027">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1.2 </w:t>
            </w:r>
            <w:r w:rsidRPr="00E900A0">
              <w:rPr>
                <w:rFonts w:ascii="Times New Roman" w:eastAsia="Times New Roman" w:hAnsi="Times New Roman" w:cs="Times New Roman"/>
                <w:bCs/>
                <w:iCs/>
                <w:sz w:val="24"/>
                <w:szCs w:val="24"/>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15</w:t>
            </w:r>
          </w:p>
        </w:tc>
      </w:tr>
      <w:tr w:rsidR="00E900A0" w:rsidRPr="00E900A0" w:rsidTr="00553027">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1.3 </w:t>
            </w:r>
            <w:r w:rsidRPr="00E900A0">
              <w:rPr>
                <w:rFonts w:ascii="Times New Roman" w:eastAsia="Calibri" w:hAnsi="Times New Roman" w:cs="Times New Roman"/>
                <w:sz w:val="24"/>
                <w:szCs w:val="24"/>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18</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сельскому поселению Мочалеевка </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18</w:t>
            </w:r>
          </w:p>
        </w:tc>
      </w:tr>
      <w:tr w:rsidR="00E900A0" w:rsidRPr="00E900A0" w:rsidTr="00553027">
        <w:tc>
          <w:tcPr>
            <w:tcW w:w="8897" w:type="dxa"/>
            <w:shd w:val="clear" w:color="auto" w:fill="FFFFFF"/>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Раздел 2. Существующие и перспективные балансы тепловой мощности источников тепловой энергии и тепловой нагрузки потребителей</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2.1. Описание существующих и перспективных зон действия систем теплоснабжения и источников тепловой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2.2 </w:t>
            </w:r>
            <w:r w:rsidRPr="00E900A0">
              <w:rPr>
                <w:rFonts w:ascii="Times New Roman" w:eastAsia="Times New Roman" w:hAnsi="Times New Roman" w:cs="Times New Roman"/>
                <w:bCs/>
                <w:iCs/>
                <w:color w:val="000000"/>
                <w:sz w:val="24"/>
                <w:szCs w:val="24"/>
                <w:lang w:eastAsia="ru-RU"/>
              </w:rPr>
              <w:t>Описание существующих и перспективных зон  действия индивидуальных источников тепловой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19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2.3 </w:t>
            </w:r>
            <w:r w:rsidRPr="00E900A0">
              <w:rPr>
                <w:rFonts w:ascii="Times New Roman" w:eastAsia="Times New Roman" w:hAnsi="Times New Roman" w:cs="Times New Roman"/>
                <w:bCs/>
                <w:iCs/>
                <w:color w:val="000000"/>
                <w:sz w:val="24"/>
                <w:szCs w:val="24"/>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21</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24</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 2.5. Радиус  эффективного теплоснабжения </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24</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Раздел 3.  Существующие и перспективные балансы теплоносителя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27</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color w:val="000000"/>
                <w:sz w:val="24"/>
                <w:szCs w:val="24"/>
                <w:lang w:eastAsia="ru-RU"/>
              </w:rPr>
            </w:pPr>
            <w:r w:rsidRPr="00E900A0">
              <w:rPr>
                <w:rFonts w:ascii="Times New Roman" w:eastAsia="Calibri" w:hAnsi="Times New Roman" w:cs="Times New Roman"/>
                <w:color w:val="000000"/>
                <w:sz w:val="24"/>
                <w:szCs w:val="24"/>
                <w:lang w:eastAsia="ru-RU"/>
              </w:rPr>
              <w:t xml:space="preserve">3.1 </w:t>
            </w:r>
            <w:r w:rsidRPr="00E900A0">
              <w:rPr>
                <w:rFonts w:ascii="Times New Roman" w:eastAsia="Times New Roman" w:hAnsi="Times New Roman" w:cs="Times New Roman"/>
                <w:bCs/>
                <w:iCs/>
                <w:color w:val="000000"/>
                <w:sz w:val="24"/>
                <w:szCs w:val="24"/>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E900A0">
              <w:rPr>
                <w:rFonts w:ascii="Times New Roman" w:eastAsia="Times New Roman" w:hAnsi="Times New Roman" w:cs="Times New Roman"/>
                <w:bCs/>
                <w:iCs/>
                <w:color w:val="000000"/>
                <w:sz w:val="24"/>
                <w:szCs w:val="24"/>
                <w:lang w:eastAsia="ru-RU"/>
              </w:rPr>
              <w:t>теплопотребляющими</w:t>
            </w:r>
            <w:proofErr w:type="spellEnd"/>
            <w:r w:rsidRPr="00E900A0">
              <w:rPr>
                <w:rFonts w:ascii="Times New Roman" w:eastAsia="Times New Roman" w:hAnsi="Times New Roman" w:cs="Times New Roman"/>
                <w:bCs/>
                <w:iCs/>
                <w:color w:val="000000"/>
                <w:sz w:val="24"/>
                <w:szCs w:val="24"/>
                <w:lang w:eastAsia="ru-RU"/>
              </w:rPr>
              <w:t xml:space="preserve"> установками потребителей</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27</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3.2 </w:t>
            </w:r>
            <w:r w:rsidRPr="00E900A0">
              <w:rPr>
                <w:rFonts w:ascii="Times New Roman" w:eastAsia="Times New Roman" w:hAnsi="Times New Roman" w:cs="Times New Roman"/>
                <w:bCs/>
                <w:iCs/>
                <w:sz w:val="24"/>
                <w:szCs w:val="24"/>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28</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Раздел 4. Основные положения </w:t>
            </w:r>
            <w:proofErr w:type="gramStart"/>
            <w:r w:rsidRPr="00E900A0">
              <w:rPr>
                <w:rFonts w:ascii="Times New Roman" w:eastAsia="Calibri" w:hAnsi="Times New Roman" w:cs="Times New Roman"/>
                <w:sz w:val="24"/>
                <w:szCs w:val="24"/>
                <w:lang w:eastAsia="ru-RU"/>
              </w:rPr>
              <w:t>мастер-плана</w:t>
            </w:r>
            <w:proofErr w:type="gramEnd"/>
            <w:r w:rsidRPr="00E900A0">
              <w:rPr>
                <w:rFonts w:ascii="Times New Roman" w:eastAsia="Calibri" w:hAnsi="Times New Roman" w:cs="Times New Roman"/>
                <w:sz w:val="24"/>
                <w:szCs w:val="24"/>
                <w:lang w:eastAsia="ru-RU"/>
              </w:rPr>
              <w:t xml:space="preserve"> развития систем теплоснабжения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4.1. Описание сценариев развития теплоснабжения поселения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4.2. Обоснование </w:t>
            </w:r>
            <w:proofErr w:type="gramStart"/>
            <w:r w:rsidRPr="00E900A0">
              <w:rPr>
                <w:rFonts w:ascii="Times New Roman" w:eastAsia="Calibri" w:hAnsi="Times New Roman" w:cs="Times New Roman"/>
                <w:sz w:val="24"/>
                <w:szCs w:val="24"/>
                <w:lang w:eastAsia="ru-RU"/>
              </w:rPr>
              <w:t>выбора приоритетного сценария развития теплоснабжения поселения</w:t>
            </w:r>
            <w:proofErr w:type="gramEnd"/>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29</w:t>
            </w:r>
          </w:p>
        </w:tc>
      </w:tr>
      <w:tr w:rsidR="00E900A0" w:rsidRPr="00E900A0" w:rsidTr="00553027">
        <w:trPr>
          <w:trHeight w:val="437"/>
        </w:trPr>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Раздел 5. Предложения по строительству, реконструкции, техническому перевооружению и модернизации источников тепловой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5.1. </w:t>
            </w:r>
            <w:r w:rsidRPr="00E900A0">
              <w:rPr>
                <w:rFonts w:ascii="Times New Roman" w:eastAsia="Times New Roman" w:hAnsi="Times New Roman" w:cs="Times New Roman"/>
                <w:bCs/>
                <w:iCs/>
                <w:sz w:val="24"/>
                <w:szCs w:val="24"/>
                <w:lang w:eastAsia="ru-RU"/>
              </w:rPr>
              <w:t>Предложения по строительству источников тепловой энергии, обеспечивающих перспективную тепловую нагрузку на осваиваемых территориях сельского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5.2. </w:t>
            </w:r>
            <w:r w:rsidRPr="00E900A0">
              <w:rPr>
                <w:rFonts w:ascii="Times New Roman" w:eastAsia="Times New Roman" w:hAnsi="Times New Roman" w:cs="Times New Roman"/>
                <w:bCs/>
                <w:iCs/>
                <w:sz w:val="24"/>
                <w:szCs w:val="24"/>
                <w:lang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29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5.3.  </w:t>
            </w:r>
            <w:r w:rsidRPr="00E900A0">
              <w:rPr>
                <w:rFonts w:ascii="Times New Roman" w:eastAsia="Times New Roman" w:hAnsi="Times New Roman" w:cs="Times New Roman"/>
                <w:bCs/>
                <w:iCs/>
                <w:sz w:val="24"/>
                <w:szCs w:val="24"/>
                <w:lang w:eastAsia="ru-RU"/>
              </w:rPr>
              <w:t xml:space="preserve">Предложения по техническому перевооружению и (или) модернизации источников тепловой энергии с целью </w:t>
            </w:r>
            <w:proofErr w:type="gramStart"/>
            <w:r w:rsidRPr="00E900A0">
              <w:rPr>
                <w:rFonts w:ascii="Times New Roman" w:eastAsia="Times New Roman" w:hAnsi="Times New Roman" w:cs="Times New Roman"/>
                <w:bCs/>
                <w:iCs/>
                <w:sz w:val="24"/>
                <w:szCs w:val="24"/>
                <w:lang w:eastAsia="ru-RU"/>
              </w:rPr>
              <w:t>повышения эффективности работы систем теплоснабжения</w:t>
            </w:r>
            <w:proofErr w:type="gramEnd"/>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30</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5.4.  </w:t>
            </w:r>
            <w:r w:rsidRPr="00E900A0">
              <w:rPr>
                <w:rFonts w:ascii="Times New Roman" w:eastAsia="Times New Roman" w:hAnsi="Times New Roman" w:cs="Times New Roman"/>
                <w:bCs/>
                <w:iCs/>
                <w:sz w:val="24"/>
                <w:szCs w:val="24"/>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30</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5.5.  </w:t>
            </w:r>
            <w:r w:rsidRPr="00E900A0">
              <w:rPr>
                <w:rFonts w:ascii="Times New Roman" w:eastAsia="Times New Roman" w:hAnsi="Times New Roman" w:cs="Times New Roman"/>
                <w:bCs/>
                <w:iCs/>
                <w:sz w:val="24"/>
                <w:szCs w:val="24"/>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30</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5.6.  </w:t>
            </w:r>
            <w:r w:rsidRPr="00E900A0">
              <w:rPr>
                <w:rFonts w:ascii="Times New Roman" w:eastAsia="Times New Roman" w:hAnsi="Times New Roman" w:cs="Times New Roman"/>
                <w:bCs/>
                <w:iCs/>
                <w:sz w:val="24"/>
                <w:szCs w:val="24"/>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30</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5.7.  </w:t>
            </w:r>
            <w:r w:rsidRPr="00E900A0">
              <w:rPr>
                <w:rFonts w:ascii="Times New Roman" w:eastAsia="Times New Roman" w:hAnsi="Times New Roman" w:cs="Times New Roman"/>
                <w:bCs/>
                <w:iCs/>
                <w:sz w:val="24"/>
                <w:szCs w:val="24"/>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31</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5.8.  </w:t>
            </w:r>
            <w:r w:rsidRPr="00E900A0">
              <w:rPr>
                <w:rFonts w:ascii="Times New Roman" w:eastAsia="Times New Roman" w:hAnsi="Times New Roman" w:cs="Times New Roman"/>
                <w:bCs/>
                <w:iCs/>
                <w:sz w:val="24"/>
                <w:szCs w:val="24"/>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31</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5.9.  </w:t>
            </w:r>
            <w:r w:rsidRPr="00E900A0">
              <w:rPr>
                <w:rFonts w:ascii="Times New Roman" w:eastAsia="Times New Roman" w:hAnsi="Times New Roman" w:cs="Times New Roman"/>
                <w:bCs/>
                <w:iCs/>
                <w:sz w:val="24"/>
                <w:szCs w:val="24"/>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33</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5.10. </w:t>
            </w:r>
            <w:r w:rsidRPr="00E900A0">
              <w:rPr>
                <w:rFonts w:ascii="Times New Roman" w:eastAsia="Times New Roman" w:hAnsi="Times New Roman" w:cs="Times New Roman"/>
                <w:bCs/>
                <w:iCs/>
                <w:sz w:val="24"/>
                <w:szCs w:val="24"/>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33</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Раздел 6. Предложения по строительству,  реконструкции и (или) модернизации  тепловых сетей</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33</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6.1.  </w:t>
            </w:r>
            <w:r w:rsidRPr="00E900A0">
              <w:rPr>
                <w:rFonts w:ascii="Times New Roman" w:eastAsia="Times New Roman" w:hAnsi="Times New Roman" w:cs="Times New Roman"/>
                <w:sz w:val="24"/>
                <w:szCs w:val="24"/>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33</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34</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34</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34</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34</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Раздел 7. Предложения по переводу открытых систем теплоснабжения горячего водоснабжения в закрытые системы горячего водоснабжения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35</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35</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35</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Раздел 8. Перспективные топливные балансы</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36</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8.1. Перспективные топливные балансы для каждого источника тепловой энергии по видам основного, резервного и аварийного топлива</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36</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8.2.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38</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38</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38</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8.5. Приоритетное направление развития топливного баланса поселения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39</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Раздел 9. Инвестиции в строительство, реконструкцию,  техническое перевооружение и (или) модернизацию</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40</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40</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40</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41</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42</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9.5. Оценка эффективности инвестиций по отдельным предложениям</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42</w:t>
            </w:r>
          </w:p>
        </w:tc>
      </w:tr>
      <w:tr w:rsidR="00E900A0" w:rsidRPr="00E900A0" w:rsidTr="00553027">
        <w:tc>
          <w:tcPr>
            <w:tcW w:w="8897" w:type="dxa"/>
            <w:shd w:val="clear" w:color="auto" w:fill="FFFFFF"/>
          </w:tcPr>
          <w:p w:rsidR="00E900A0" w:rsidRPr="00E900A0" w:rsidRDefault="00E900A0" w:rsidP="00E900A0">
            <w:pPr>
              <w:widowControl w:val="0"/>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42</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Раздел 10. Решение о присвоении статуса единой теплоснабжающей организации </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42</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10.1  </w:t>
            </w:r>
            <w:r w:rsidRPr="00E900A0">
              <w:rPr>
                <w:rFonts w:ascii="Times New Roman" w:eastAsia="Times New Roman" w:hAnsi="Times New Roman" w:cs="Times New Roman"/>
                <w:sz w:val="24"/>
                <w:szCs w:val="24"/>
                <w:lang w:eastAsia="ru-RU"/>
              </w:rPr>
              <w:t>Решение о присвоении  статуса единой теплоснабжающей организации (организациям)</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42</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Times New Roman" w:hAnsi="Times New Roman" w:cs="Times New Roman"/>
                <w:sz w:val="24"/>
                <w:szCs w:val="24"/>
                <w:lang w:eastAsia="ru-RU"/>
              </w:rPr>
              <w:t>10.2. Реестр зон действия единой теплоснабжающей организации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42</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43</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10.4. Информация о поданных теплоснабжающими организациями заявках на присвоение  статуса единой теплоснабжающей организации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43</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43</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Раздел 11. Решения о распределении тепловой нагрузки между источниками тепловой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43</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Раздел 12. Решения по бесхозяйным тепловым сетям</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44</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Раздел 13. Синхронизация  схемы теплоснабжения  со схемой газоснабжения и газификации  сельского поселения </w:t>
            </w:r>
            <w:r w:rsidRPr="00E900A0">
              <w:rPr>
                <w:rFonts w:ascii="Times New Roman" w:eastAsia="Calibri" w:hAnsi="Times New Roman" w:cs="Times New Roman"/>
                <w:color w:val="000000"/>
                <w:sz w:val="24"/>
                <w:szCs w:val="24"/>
                <w:lang w:eastAsia="ru-RU"/>
              </w:rPr>
              <w:t>Мочалеевка</w:t>
            </w:r>
            <w:r w:rsidRPr="00E900A0">
              <w:rPr>
                <w:rFonts w:ascii="Times New Roman" w:eastAsia="Calibri" w:hAnsi="Times New Roman" w:cs="Times New Roman"/>
                <w:sz w:val="24"/>
                <w:szCs w:val="24"/>
                <w:lang w:eastAsia="ru-RU"/>
              </w:rPr>
              <w:t>, схемой и программой развития электроэнергетики, а также со схемой водоснабжения и водоотведения поселения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44</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13.1 </w:t>
            </w:r>
            <w:r w:rsidRPr="00E900A0">
              <w:rPr>
                <w:rFonts w:ascii="Times New Roman" w:eastAsia="Calibri" w:hAnsi="Times New Roman" w:cs="Times New Roman"/>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44</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13.2 </w:t>
            </w:r>
            <w:r w:rsidRPr="00E900A0">
              <w:rPr>
                <w:rFonts w:ascii="Times New Roman" w:eastAsia="Calibri" w:hAnsi="Times New Roman" w:cs="Times New Roman"/>
                <w:sz w:val="24"/>
                <w:szCs w:val="24"/>
              </w:rPr>
              <w:t xml:space="preserve">Описание </w:t>
            </w:r>
            <w:proofErr w:type="gramStart"/>
            <w:r w:rsidRPr="00E900A0">
              <w:rPr>
                <w:rFonts w:ascii="Times New Roman" w:eastAsia="Calibri" w:hAnsi="Times New Roman" w:cs="Times New Roman"/>
                <w:sz w:val="24"/>
                <w:szCs w:val="24"/>
              </w:rPr>
              <w:t>проблем организации газоснабжения источников тепловой энергии</w:t>
            </w:r>
            <w:proofErr w:type="gramEnd"/>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44</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proofErr w:type="gramStart"/>
            <w:r w:rsidRPr="00E900A0">
              <w:rPr>
                <w:rFonts w:ascii="Times New Roman" w:eastAsia="Calibri" w:hAnsi="Times New Roman" w:cs="Times New Roman"/>
                <w:sz w:val="24"/>
                <w:szCs w:val="24"/>
                <w:lang w:eastAsia="ru-RU"/>
              </w:rPr>
              <w:t xml:space="preserve">13.3 </w:t>
            </w:r>
            <w:r w:rsidRPr="00E900A0">
              <w:rPr>
                <w:rFonts w:ascii="Times New Roman" w:eastAsia="Calibri" w:hAnsi="Times New Roman" w:cs="Times New Roman"/>
                <w:sz w:val="24"/>
                <w:szCs w:val="24"/>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roofErr w:type="gramEnd"/>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44</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proofErr w:type="gramStart"/>
            <w:r w:rsidRPr="00E900A0">
              <w:rPr>
                <w:rFonts w:ascii="Times New Roman" w:eastAsia="Calibri" w:hAnsi="Times New Roman" w:cs="Times New Roman"/>
                <w:sz w:val="24"/>
                <w:szCs w:val="24"/>
                <w:lang w:eastAsia="ru-RU"/>
              </w:rPr>
              <w:t xml:space="preserve">13.4 </w:t>
            </w:r>
            <w:r w:rsidRPr="00E900A0">
              <w:rPr>
                <w:rFonts w:ascii="Times New Roman" w:eastAsia="Calibri" w:hAnsi="Times New Roman" w:cs="Times New Roman"/>
                <w:sz w:val="24"/>
                <w:szCs w:val="24"/>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roofErr w:type="gramEnd"/>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45</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13.5 </w:t>
            </w:r>
            <w:r w:rsidRPr="00E900A0">
              <w:rPr>
                <w:rFonts w:ascii="Times New Roman" w:eastAsia="Calibri" w:hAnsi="Times New Roman" w:cs="Times New Roman"/>
                <w:sz w:val="24"/>
                <w:szCs w:val="24"/>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E900A0">
              <w:rPr>
                <w:rFonts w:ascii="Times New Roman" w:eastAsia="Calibri" w:hAnsi="Times New Roman" w:cs="Times New Roman"/>
                <w:sz w:val="24"/>
                <w:szCs w:val="24"/>
              </w:rPr>
              <w:t>содержащие</w:t>
            </w:r>
            <w:proofErr w:type="gramEnd"/>
            <w:r w:rsidRPr="00E900A0">
              <w:rPr>
                <w:rFonts w:ascii="Times New Roman" w:eastAsia="Calibri" w:hAnsi="Times New Roman" w:cs="Times New Roman"/>
                <w:sz w:val="24"/>
                <w:szCs w:val="24"/>
              </w:rPr>
              <w:t xml:space="preserve"> в том числе описание участия указанных объектов в перспективных балансах тепловой мощности и энергии</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45</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13.6. Описание решений </w:t>
            </w:r>
            <w:r w:rsidRPr="00E900A0">
              <w:rPr>
                <w:rFonts w:ascii="Times New Roman" w:eastAsia="Calibri" w:hAnsi="Times New Roman" w:cs="Times New Roman"/>
                <w:sz w:val="24"/>
                <w:szCs w:val="24"/>
                <w:shd w:val="clear" w:color="auto" w:fill="FFFFFF"/>
              </w:rPr>
              <w:t xml:space="preserve">(вырабатываемых с учетом положений утвержденной схемы водоснабжения </w:t>
            </w:r>
            <w:r w:rsidRPr="00E900A0">
              <w:rPr>
                <w:rFonts w:ascii="Times New Roman" w:eastAsia="Calibri" w:hAnsi="Times New Roman" w:cs="Times New Roman"/>
                <w:sz w:val="24"/>
                <w:szCs w:val="24"/>
                <w:lang w:eastAsia="ru-RU"/>
              </w:rPr>
              <w:t xml:space="preserve">сельского поселения </w:t>
            </w:r>
            <w:r w:rsidRPr="00E900A0">
              <w:rPr>
                <w:rFonts w:ascii="Times New Roman" w:eastAsia="Calibri" w:hAnsi="Times New Roman" w:cs="Times New Roman"/>
                <w:color w:val="000000"/>
                <w:sz w:val="24"/>
                <w:szCs w:val="24"/>
                <w:lang w:eastAsia="ru-RU"/>
              </w:rPr>
              <w:t>Мочалеевка</w:t>
            </w:r>
            <w:r w:rsidRPr="00E900A0">
              <w:rPr>
                <w:rFonts w:ascii="Times New Roman" w:eastAsia="Calibri" w:hAnsi="Times New Roman" w:cs="Times New Roman"/>
                <w:sz w:val="24"/>
                <w:szCs w:val="24"/>
                <w:shd w:val="clear" w:color="auto" w:fill="FFFFFF"/>
              </w:rPr>
              <w:t>)  о развитии соответствующей системы водоснабжения в части, относящейся к системам теплоснабжения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45</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 xml:space="preserve">Раздел 14. </w:t>
            </w:r>
            <w:r w:rsidRPr="00E900A0">
              <w:rPr>
                <w:rFonts w:ascii="Times New Roman" w:eastAsia="Calibri" w:hAnsi="Times New Roman" w:cs="Times New Roman"/>
                <w:sz w:val="24"/>
                <w:szCs w:val="24"/>
              </w:rPr>
              <w:t xml:space="preserve">Индикаторы развития систем теплоснабжения </w:t>
            </w:r>
            <w:r w:rsidRPr="00E900A0">
              <w:rPr>
                <w:rFonts w:ascii="Times New Roman" w:eastAsia="Calibri" w:hAnsi="Times New Roman" w:cs="Times New Roman"/>
                <w:sz w:val="24"/>
                <w:szCs w:val="24"/>
                <w:lang w:eastAsia="ru-RU"/>
              </w:rPr>
              <w:t xml:space="preserve">сельского поселения </w:t>
            </w:r>
            <w:r w:rsidRPr="00E900A0">
              <w:rPr>
                <w:rFonts w:ascii="Times New Roman" w:eastAsia="Calibri" w:hAnsi="Times New Roman" w:cs="Times New Roman"/>
                <w:color w:val="000000"/>
                <w:sz w:val="24"/>
                <w:szCs w:val="24"/>
                <w:lang w:eastAsia="ru-RU"/>
              </w:rPr>
              <w:t>Мочалеевка</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46</w:t>
            </w:r>
          </w:p>
        </w:tc>
      </w:tr>
      <w:tr w:rsidR="00E900A0" w:rsidRPr="00E900A0" w:rsidTr="00553027">
        <w:tc>
          <w:tcPr>
            <w:tcW w:w="8897" w:type="dxa"/>
            <w:shd w:val="clear" w:color="auto" w:fill="FFFFFF"/>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rPr>
              <w:t>Раздел 15. Ценовые (тарифные) последствия</w:t>
            </w:r>
          </w:p>
        </w:tc>
        <w:tc>
          <w:tcPr>
            <w:tcW w:w="850" w:type="dxa"/>
            <w:shd w:val="clear" w:color="auto" w:fill="FFFFFF"/>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Cs/>
                <w:color w:val="000000"/>
                <w:sz w:val="24"/>
                <w:szCs w:val="24"/>
                <w:lang w:eastAsia="ru-RU"/>
              </w:rPr>
            </w:pPr>
            <w:r w:rsidRPr="00E900A0">
              <w:rPr>
                <w:rFonts w:ascii="Times New Roman" w:eastAsia="Calibri" w:hAnsi="Times New Roman" w:cs="Times New Roman"/>
                <w:bCs/>
                <w:color w:val="000000"/>
                <w:sz w:val="24"/>
                <w:szCs w:val="24"/>
                <w:lang w:eastAsia="ru-RU"/>
              </w:rPr>
              <w:t>48</w:t>
            </w:r>
          </w:p>
        </w:tc>
      </w:tr>
    </w:tbl>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hd w:val="clear" w:color="auto" w:fill="FFFFFF"/>
        <w:spacing w:before="144" w:after="288" w:line="240" w:lineRule="auto"/>
        <w:jc w:val="center"/>
        <w:rPr>
          <w:rFonts w:ascii="Times New Roman" w:eastAsia="Times New Roman" w:hAnsi="Times New Roman" w:cs="Times New Roman"/>
          <w:b/>
          <w:bCs/>
          <w:color w:val="222222"/>
          <w:sz w:val="28"/>
          <w:szCs w:val="28"/>
          <w:lang w:eastAsia="ru-RU"/>
        </w:rPr>
      </w:pPr>
    </w:p>
    <w:p w:rsidR="00E900A0" w:rsidRPr="00E900A0" w:rsidRDefault="00E900A0" w:rsidP="00E900A0">
      <w:pPr>
        <w:shd w:val="clear" w:color="auto" w:fill="FFFFFF"/>
        <w:spacing w:after="200" w:line="240" w:lineRule="auto"/>
        <w:jc w:val="center"/>
        <w:rPr>
          <w:rFonts w:ascii="Times New Roman" w:eastAsia="Times New Roman" w:hAnsi="Times New Roman" w:cs="Times New Roman"/>
          <w:b/>
          <w:bCs/>
          <w:color w:val="000000"/>
          <w:sz w:val="28"/>
          <w:szCs w:val="28"/>
          <w:lang w:eastAsia="ru-RU"/>
        </w:rPr>
      </w:pPr>
    </w:p>
    <w:p w:rsidR="00E900A0" w:rsidRPr="00E900A0" w:rsidRDefault="00E900A0" w:rsidP="00E900A0">
      <w:pPr>
        <w:shd w:val="clear" w:color="auto" w:fill="FFFFFF"/>
        <w:spacing w:after="200" w:line="240" w:lineRule="auto"/>
        <w:jc w:val="center"/>
        <w:rPr>
          <w:rFonts w:ascii="Times New Roman" w:eastAsia="Times New Roman" w:hAnsi="Times New Roman" w:cs="Times New Roman"/>
          <w:b/>
          <w:bCs/>
          <w:color w:val="000000"/>
          <w:sz w:val="28"/>
          <w:szCs w:val="28"/>
          <w:lang w:eastAsia="ru-RU"/>
        </w:rPr>
      </w:pPr>
    </w:p>
    <w:p w:rsidR="00E900A0" w:rsidRPr="00E900A0" w:rsidRDefault="00E900A0" w:rsidP="00E900A0">
      <w:pPr>
        <w:shd w:val="clear" w:color="auto" w:fill="FFFFFF"/>
        <w:spacing w:after="200" w:line="240" w:lineRule="auto"/>
        <w:jc w:val="center"/>
        <w:rPr>
          <w:rFonts w:ascii="Times New Roman" w:eastAsia="Times New Roman" w:hAnsi="Times New Roman" w:cs="Times New Roman"/>
          <w:b/>
          <w:bCs/>
          <w:color w:val="000000"/>
          <w:sz w:val="28"/>
          <w:szCs w:val="28"/>
          <w:lang w:eastAsia="ru-RU"/>
        </w:rPr>
      </w:pPr>
    </w:p>
    <w:p w:rsidR="00E900A0" w:rsidRPr="00E900A0" w:rsidRDefault="00E900A0" w:rsidP="00E900A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900A0" w:rsidRDefault="00E900A0" w:rsidP="00E900A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37D01" w:rsidRPr="00E900A0" w:rsidRDefault="00637D01" w:rsidP="00E900A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900A0" w:rsidRPr="00E900A0" w:rsidRDefault="00E900A0" w:rsidP="00E900A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900A0" w:rsidRPr="00E900A0" w:rsidRDefault="00E900A0" w:rsidP="00E900A0">
      <w:pPr>
        <w:shd w:val="clear" w:color="auto" w:fill="FFFFFF"/>
        <w:spacing w:after="0" w:line="276" w:lineRule="auto"/>
        <w:ind w:right="-285"/>
        <w:jc w:val="center"/>
        <w:rPr>
          <w:rFonts w:ascii="Times New Roman" w:eastAsia="Times New Roman" w:hAnsi="Times New Roman" w:cs="Times New Roman"/>
          <w:b/>
          <w:bCs/>
          <w:color w:val="222222"/>
          <w:sz w:val="28"/>
          <w:szCs w:val="28"/>
          <w:lang w:eastAsia="ru-RU"/>
        </w:rPr>
      </w:pPr>
      <w:r w:rsidRPr="00E900A0">
        <w:rPr>
          <w:rFonts w:ascii="Times New Roman" w:eastAsia="Times New Roman" w:hAnsi="Times New Roman" w:cs="Times New Roman"/>
          <w:b/>
          <w:bCs/>
          <w:color w:val="000000"/>
          <w:sz w:val="28"/>
          <w:szCs w:val="28"/>
          <w:lang w:eastAsia="ru-RU"/>
        </w:rPr>
        <w:t>ПАСПОРТ СХЕМЫ</w:t>
      </w:r>
    </w:p>
    <w:p w:rsidR="00E900A0" w:rsidRPr="00E900A0" w:rsidRDefault="00E900A0" w:rsidP="00E900A0">
      <w:pPr>
        <w:shd w:val="clear" w:color="auto" w:fill="FFFFFF"/>
        <w:spacing w:after="0" w:line="276" w:lineRule="auto"/>
        <w:ind w:right="-285" w:firstLine="708"/>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xml:space="preserve">Основанием для разработки схемы теплоснабжения сельского поселения </w:t>
      </w:r>
      <w:r w:rsidRPr="00E900A0">
        <w:rPr>
          <w:rFonts w:ascii="Times New Roman" w:eastAsia="Calibri" w:hAnsi="Times New Roman" w:cs="Times New Roman"/>
          <w:color w:val="000000"/>
          <w:sz w:val="28"/>
          <w:szCs w:val="24"/>
          <w:lang w:eastAsia="ru-RU"/>
        </w:rPr>
        <w:t>Мочалеевка</w:t>
      </w:r>
      <w:r w:rsidRPr="00E900A0">
        <w:rPr>
          <w:rFonts w:ascii="Times New Roman" w:eastAsia="Times New Roman" w:hAnsi="Times New Roman" w:cs="Times New Roman"/>
          <w:color w:val="000000"/>
          <w:sz w:val="28"/>
          <w:szCs w:val="28"/>
          <w:lang w:eastAsia="ru-RU"/>
        </w:rPr>
        <w:t xml:space="preserve"> Похвистневского муниципального района  Самарской области является: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Федеральный закон от 27.07.2010 года № 190 -ФЗ «О  теплоснабжении»;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Федеральный закон от 23.11.2009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Федеральный закон от 30.12.2004г. № 210-ФЗ «Об основах регулирования тарифов организаций коммунального комплекса (с изменениями);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Постановление  Правительства РФ от 22 Февраля 2012 г. N 154 "О требованиях к схемам теплоснабжения, порядку их разработки и утверждения" (с изменениями);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xml:space="preserve">- Приказ Минэнерго России №565,  </w:t>
      </w:r>
      <w:proofErr w:type="spellStart"/>
      <w:r w:rsidRPr="00E900A0">
        <w:rPr>
          <w:rFonts w:ascii="Times New Roman" w:eastAsia="Times New Roman" w:hAnsi="Times New Roman" w:cs="Times New Roman"/>
          <w:color w:val="000000"/>
          <w:sz w:val="28"/>
          <w:szCs w:val="28"/>
          <w:lang w:eastAsia="ru-RU"/>
        </w:rPr>
        <w:t>Минрегиона</w:t>
      </w:r>
      <w:proofErr w:type="spellEnd"/>
      <w:r w:rsidRPr="00E900A0">
        <w:rPr>
          <w:rFonts w:ascii="Times New Roman" w:eastAsia="Times New Roman" w:hAnsi="Times New Roman" w:cs="Times New Roman"/>
          <w:color w:val="000000"/>
          <w:sz w:val="28"/>
          <w:szCs w:val="28"/>
          <w:lang w:eastAsia="ru-RU"/>
        </w:rPr>
        <w:t xml:space="preserve"> России №667 от 29.12.2012; </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xml:space="preserve">- Генеральный план  сельского поселения </w:t>
      </w:r>
      <w:r w:rsidRPr="00E900A0">
        <w:rPr>
          <w:rFonts w:ascii="Times New Roman" w:eastAsia="Calibri" w:hAnsi="Times New Roman" w:cs="Times New Roman"/>
          <w:color w:val="000000"/>
          <w:sz w:val="28"/>
          <w:szCs w:val="24"/>
          <w:lang w:eastAsia="ru-RU"/>
        </w:rPr>
        <w:t>Мочалеевка</w:t>
      </w:r>
      <w:r w:rsidRPr="00E900A0">
        <w:rPr>
          <w:rFonts w:ascii="Times New Roman" w:eastAsia="Times New Roman" w:hAnsi="Times New Roman" w:cs="Times New Roman"/>
          <w:color w:val="000000"/>
          <w:sz w:val="28"/>
          <w:szCs w:val="28"/>
          <w:lang w:eastAsia="ru-RU"/>
        </w:rPr>
        <w:t xml:space="preserve"> Похвистневского муниципального района Самарской области  до 2033 года. </w:t>
      </w:r>
    </w:p>
    <w:p w:rsidR="00E900A0" w:rsidRPr="00E900A0" w:rsidRDefault="00E900A0" w:rsidP="00E900A0">
      <w:pPr>
        <w:shd w:val="clear" w:color="auto" w:fill="FFFFFF"/>
        <w:spacing w:after="0" w:line="276" w:lineRule="auto"/>
        <w:ind w:right="-285" w:firstLine="708"/>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 xml:space="preserve">Схема теплоснабжения </w:t>
      </w:r>
      <w:hyperlink r:id="rId8" w:tooltip="Поселение" w:history="1">
        <w:r w:rsidRPr="00E900A0">
          <w:rPr>
            <w:rFonts w:ascii="Times New Roman" w:eastAsia="Times New Roman" w:hAnsi="Times New Roman" w:cs="Times New Roman"/>
            <w:b/>
            <w:bCs/>
            <w:color w:val="000000"/>
            <w:sz w:val="28"/>
            <w:szCs w:val="28"/>
            <w:lang w:eastAsia="ru-RU"/>
          </w:rPr>
          <w:t>поселения</w:t>
        </w:r>
      </w:hyperlink>
      <w:r w:rsidRPr="00E900A0">
        <w:rPr>
          <w:rFonts w:ascii="Times New Roman" w:eastAsia="Times New Roman" w:hAnsi="Times New Roman" w:cs="Times New Roman"/>
          <w:color w:val="000000"/>
          <w:sz w:val="28"/>
          <w:szCs w:val="28"/>
          <w:lang w:eastAsia="ru-RU"/>
        </w:rPr>
        <w:t xml:space="preserve"> — документ, содержащий материалы по обоснованию эффективного и безопасного функционирования системы </w:t>
      </w:r>
      <w:hyperlink r:id="rId9" w:tooltip="Теплоснабжение" w:history="1">
        <w:r w:rsidRPr="00E900A0">
          <w:rPr>
            <w:rFonts w:ascii="Times New Roman" w:eastAsia="Times New Roman" w:hAnsi="Times New Roman" w:cs="Times New Roman"/>
            <w:color w:val="000000"/>
            <w:sz w:val="28"/>
            <w:szCs w:val="28"/>
            <w:lang w:eastAsia="ru-RU"/>
          </w:rPr>
          <w:t>теплоснабжения</w:t>
        </w:r>
      </w:hyperlink>
      <w:r w:rsidRPr="00E900A0">
        <w:rPr>
          <w:rFonts w:ascii="Times New Roman" w:eastAsia="Times New Roman" w:hAnsi="Times New Roman" w:cs="Times New Roman"/>
          <w:color w:val="000000"/>
          <w:sz w:val="28"/>
          <w:szCs w:val="28"/>
          <w:lang w:eastAsia="ru-RU"/>
        </w:rPr>
        <w:t>, ее развития с учетом правового регулирования в области </w:t>
      </w:r>
      <w:hyperlink r:id="rId10" w:tooltip="Энергосбережение" w:history="1">
        <w:r w:rsidRPr="00E900A0">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900A0">
        <w:rPr>
          <w:rFonts w:ascii="Times New Roman" w:eastAsia="Times New Roman" w:hAnsi="Times New Roman" w:cs="Times New Roman"/>
          <w:color w:val="000000"/>
          <w:sz w:val="28"/>
          <w:szCs w:val="28"/>
          <w:lang w:eastAsia="ru-RU"/>
        </w:rPr>
        <w:t xml:space="preserve">. </w:t>
      </w:r>
    </w:p>
    <w:p w:rsidR="00E900A0" w:rsidRPr="00E900A0" w:rsidRDefault="00E900A0" w:rsidP="00E900A0">
      <w:pPr>
        <w:shd w:val="clear" w:color="auto" w:fill="FFFFFF"/>
        <w:spacing w:after="0" w:line="276" w:lineRule="auto"/>
        <w:ind w:right="-285" w:firstLine="708"/>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Мероприятия по развитию системы теплоснабжения, предусмотренные настоящей схемой, включаются в  </w:t>
      </w:r>
      <w:hyperlink r:id="rId11" w:tooltip="Инвестиции" w:history="1">
        <w:r w:rsidRPr="00E900A0">
          <w:rPr>
            <w:rFonts w:ascii="Times New Roman" w:eastAsia="Times New Roman" w:hAnsi="Times New Roman" w:cs="Times New Roman"/>
            <w:color w:val="000000"/>
            <w:sz w:val="28"/>
            <w:szCs w:val="28"/>
            <w:lang w:eastAsia="ru-RU"/>
          </w:rPr>
          <w:t>инвестиционную программу</w:t>
        </w:r>
      </w:hyperlink>
      <w:r w:rsidRPr="00E900A0">
        <w:rPr>
          <w:rFonts w:ascii="Times New Roman" w:eastAsia="Times New Roman" w:hAnsi="Times New Roman" w:cs="Times New Roman"/>
          <w:color w:val="000000"/>
          <w:sz w:val="28"/>
          <w:szCs w:val="28"/>
          <w:lang w:eastAsia="ru-RU"/>
        </w:rPr>
        <w:t> теплоснабжающей организации и, как следствие, могут быть включены в соответствующий </w:t>
      </w:r>
      <w:hyperlink r:id="rId12" w:tooltip="Тариф" w:history="1">
        <w:r w:rsidRPr="00E900A0">
          <w:rPr>
            <w:rFonts w:ascii="Times New Roman" w:eastAsia="Times New Roman" w:hAnsi="Times New Roman" w:cs="Times New Roman"/>
            <w:color w:val="000000"/>
            <w:sz w:val="28"/>
            <w:szCs w:val="28"/>
            <w:lang w:eastAsia="ru-RU"/>
          </w:rPr>
          <w:t>тариф</w:t>
        </w:r>
      </w:hyperlink>
      <w:r w:rsidRPr="00E900A0">
        <w:rPr>
          <w:rFonts w:ascii="Times New Roman" w:eastAsia="Times New Roman" w:hAnsi="Times New Roman" w:cs="Times New Roman"/>
          <w:color w:val="000000"/>
          <w:sz w:val="28"/>
          <w:szCs w:val="28"/>
          <w:lang w:eastAsia="ru-RU"/>
        </w:rPr>
        <w:t> организации </w:t>
      </w:r>
      <w:hyperlink r:id="rId13" w:tooltip="Коммунальное хозяйство" w:history="1">
        <w:r w:rsidRPr="00E900A0">
          <w:rPr>
            <w:rFonts w:ascii="Times New Roman" w:eastAsia="Times New Roman" w:hAnsi="Times New Roman" w:cs="Times New Roman"/>
            <w:color w:val="000000"/>
            <w:sz w:val="28"/>
            <w:szCs w:val="28"/>
            <w:lang w:eastAsia="ru-RU"/>
          </w:rPr>
          <w:t>коммунального комплекса</w:t>
        </w:r>
      </w:hyperlink>
      <w:r w:rsidRPr="00E900A0">
        <w:rPr>
          <w:rFonts w:ascii="Times New Roman" w:eastAsia="Times New Roman" w:hAnsi="Times New Roman" w:cs="Times New Roman"/>
          <w:color w:val="000000"/>
          <w:sz w:val="28"/>
          <w:szCs w:val="28"/>
          <w:lang w:eastAsia="ru-RU"/>
        </w:rPr>
        <w:t>.</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ab/>
        <w:t>Основные цели и задачи схемы теплоснабжения: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xml:space="preserve">- повышение надежности работы систем теплоснабжения в соответствии с нормативными требованиями; </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минимизация затрат на теплоснабжение в расчете на каждого потребителя в долгосрочной перспективе;</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xml:space="preserve">- обеспечение жителей  сельского поселения </w:t>
      </w:r>
      <w:r w:rsidRPr="00E900A0">
        <w:rPr>
          <w:rFonts w:ascii="Times New Roman" w:eastAsia="Calibri" w:hAnsi="Times New Roman" w:cs="Times New Roman"/>
          <w:color w:val="000000"/>
          <w:sz w:val="28"/>
          <w:szCs w:val="24"/>
          <w:lang w:eastAsia="ru-RU"/>
        </w:rPr>
        <w:t>Мочалеевка</w:t>
      </w:r>
      <w:r w:rsidRPr="00E900A0">
        <w:rPr>
          <w:rFonts w:ascii="Times New Roman" w:eastAsia="Times New Roman" w:hAnsi="Times New Roman" w:cs="Times New Roman"/>
          <w:color w:val="000000"/>
          <w:sz w:val="28"/>
          <w:szCs w:val="28"/>
          <w:lang w:eastAsia="ru-RU"/>
        </w:rPr>
        <w:t xml:space="preserve"> тепловой энергией;</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соблюдение баланса экономических интересов теплоснабжающих организаций и интересов потребителей;</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установление ответственности субъектов теплоснабжения за надежное и качественное теплоснабжение потребителей;</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обеспечение безопасности системы теплоснабжения.</w:t>
      </w:r>
    </w:p>
    <w:p w:rsidR="00E900A0" w:rsidRPr="00E900A0" w:rsidRDefault="00E900A0" w:rsidP="00E900A0">
      <w:pPr>
        <w:shd w:val="clear" w:color="auto" w:fill="FFFFFF"/>
        <w:spacing w:after="0" w:line="276" w:lineRule="auto"/>
        <w:ind w:right="-285"/>
        <w:jc w:val="center"/>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Сроки и этапы реализации схемы</w:t>
      </w:r>
    </w:p>
    <w:p w:rsidR="00E900A0" w:rsidRPr="00E900A0" w:rsidRDefault="00E900A0" w:rsidP="00E900A0">
      <w:pPr>
        <w:shd w:val="clear" w:color="auto" w:fill="FFFFFF"/>
        <w:spacing w:after="0" w:line="276" w:lineRule="auto"/>
        <w:ind w:right="-285" w:firstLine="708"/>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Схема будет реализована в период с  2022 по 2033 годы.  В проекте выделяются 2 этапа:</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Первый этап:  2021-2025 годы (ежегодное планирование).</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Второй этап:  2026-2033 годы.</w:t>
      </w:r>
    </w:p>
    <w:p w:rsidR="00E900A0" w:rsidRPr="00E900A0" w:rsidRDefault="00E900A0" w:rsidP="00E900A0">
      <w:pPr>
        <w:shd w:val="clear" w:color="auto" w:fill="FFFFFF"/>
        <w:spacing w:after="0" w:line="276" w:lineRule="auto"/>
        <w:ind w:right="-285"/>
        <w:jc w:val="center"/>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Контроль исполнения схемы</w:t>
      </w:r>
    </w:p>
    <w:p w:rsidR="00E900A0" w:rsidRPr="00E900A0" w:rsidRDefault="00E900A0" w:rsidP="00E900A0">
      <w:pPr>
        <w:shd w:val="clear" w:color="auto" w:fill="FFFFFF"/>
        <w:spacing w:after="0" w:line="276" w:lineRule="auto"/>
        <w:ind w:right="-285" w:firstLine="708"/>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 xml:space="preserve">Оперативный контроль осуществляет  глава сельского поселения </w:t>
      </w:r>
      <w:r w:rsidRPr="00E900A0">
        <w:rPr>
          <w:rFonts w:ascii="Times New Roman" w:eastAsia="Calibri" w:hAnsi="Times New Roman" w:cs="Times New Roman"/>
          <w:color w:val="000000"/>
          <w:sz w:val="28"/>
          <w:szCs w:val="24"/>
          <w:lang w:eastAsia="ru-RU"/>
        </w:rPr>
        <w:t>Мочалеевка</w:t>
      </w:r>
      <w:r w:rsidRPr="00E900A0">
        <w:rPr>
          <w:rFonts w:ascii="Times New Roman" w:eastAsia="Times New Roman" w:hAnsi="Times New Roman" w:cs="Times New Roman"/>
          <w:color w:val="000000"/>
          <w:sz w:val="28"/>
          <w:szCs w:val="28"/>
          <w:lang w:eastAsia="ru-RU"/>
        </w:rPr>
        <w:t xml:space="preserve"> Похвистневского муниципального района Самарской области.</w:t>
      </w:r>
    </w:p>
    <w:p w:rsidR="00E900A0" w:rsidRPr="00E900A0" w:rsidRDefault="00E900A0" w:rsidP="00E900A0">
      <w:pPr>
        <w:shd w:val="clear" w:color="auto" w:fill="FFFFFF"/>
        <w:spacing w:after="0" w:line="276" w:lineRule="auto"/>
        <w:ind w:right="-285"/>
        <w:jc w:val="center"/>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ОСНОВНЫЕ ТЕРМИНЫ И ПОНЯТИЯ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Зона действия системы теплоснабжения</w:t>
      </w:r>
      <w:r w:rsidRPr="00E900A0">
        <w:rPr>
          <w:rFonts w:ascii="Times New Roman" w:eastAsia="Times New Roman" w:hAnsi="Times New Roman" w:cs="Times New Roman"/>
          <w:color w:val="000000"/>
          <w:sz w:val="28"/>
          <w:szCs w:val="28"/>
          <w:lang w:eastAsia="ru-RU"/>
        </w:rPr>
        <w:t>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Зона действия источника тепловой энергии</w:t>
      </w:r>
      <w:r w:rsidRPr="00E900A0">
        <w:rPr>
          <w:rFonts w:ascii="Times New Roman" w:eastAsia="Times New Roman" w:hAnsi="Times New Roman" w:cs="Times New Roman"/>
          <w:color w:val="000000"/>
          <w:sz w:val="28"/>
          <w:szCs w:val="28"/>
          <w:lang w:eastAsia="ru-RU"/>
        </w:rPr>
        <w:t> -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Установленная мощность источника тепловой энергии</w:t>
      </w:r>
      <w:r w:rsidRPr="00E900A0">
        <w:rPr>
          <w:rFonts w:ascii="Times New Roman" w:eastAsia="Times New Roman" w:hAnsi="Times New Roman" w:cs="Times New Roman"/>
          <w:color w:val="000000"/>
          <w:sz w:val="28"/>
          <w:szCs w:val="28"/>
          <w:lang w:eastAsia="ru-RU"/>
        </w:rPr>
        <w:t>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Располагаемая мощность источника тепловой энергии</w:t>
      </w:r>
      <w:r w:rsidRPr="00E900A0">
        <w:rPr>
          <w:rFonts w:ascii="Times New Roman" w:eastAsia="Times New Roman" w:hAnsi="Times New Roman" w:cs="Times New Roman"/>
          <w:color w:val="000000"/>
          <w:sz w:val="28"/>
          <w:szCs w:val="28"/>
          <w:lang w:eastAsia="ru-RU"/>
        </w:rPr>
        <w:t xml:space="preserve">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Pr="00E900A0">
        <w:rPr>
          <w:rFonts w:ascii="Times New Roman" w:eastAsia="Times New Roman" w:hAnsi="Times New Roman" w:cs="Times New Roman"/>
          <w:color w:val="000000"/>
          <w:sz w:val="28"/>
          <w:szCs w:val="28"/>
          <w:lang w:eastAsia="ru-RU"/>
        </w:rPr>
        <w:t>в</w:t>
      </w:r>
      <w:proofErr w:type="gramEnd"/>
      <w:r w:rsidRPr="00E900A0">
        <w:rPr>
          <w:rFonts w:ascii="Times New Roman" w:eastAsia="Times New Roman" w:hAnsi="Times New Roman" w:cs="Times New Roman"/>
          <w:color w:val="000000"/>
          <w:sz w:val="28"/>
          <w:szCs w:val="28"/>
          <w:lang w:eastAsia="ru-RU"/>
        </w:rPr>
        <w:t xml:space="preserve"> пиковых водогрейных </w:t>
      </w:r>
      <w:proofErr w:type="spellStart"/>
      <w:r w:rsidRPr="00E900A0">
        <w:rPr>
          <w:rFonts w:ascii="Times New Roman" w:eastAsia="Times New Roman" w:hAnsi="Times New Roman" w:cs="Times New Roman"/>
          <w:color w:val="000000"/>
          <w:sz w:val="28"/>
          <w:szCs w:val="28"/>
          <w:lang w:eastAsia="ru-RU"/>
        </w:rPr>
        <w:t>котлоагрегатах</w:t>
      </w:r>
      <w:proofErr w:type="spellEnd"/>
      <w:r w:rsidRPr="00E900A0">
        <w:rPr>
          <w:rFonts w:ascii="Times New Roman" w:eastAsia="Times New Roman" w:hAnsi="Times New Roman" w:cs="Times New Roman"/>
          <w:color w:val="000000"/>
          <w:sz w:val="28"/>
          <w:szCs w:val="28"/>
          <w:lang w:eastAsia="ru-RU"/>
        </w:rPr>
        <w:t xml:space="preserve"> и др.);</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М</w:t>
      </w:r>
      <w:r w:rsidRPr="00E900A0">
        <w:rPr>
          <w:rFonts w:ascii="Times New Roman" w:eastAsia="Times New Roman" w:hAnsi="Times New Roman" w:cs="Times New Roman"/>
          <w:b/>
          <w:bCs/>
          <w:color w:val="000000"/>
          <w:sz w:val="28"/>
          <w:szCs w:val="28"/>
          <w:lang w:eastAsia="ru-RU"/>
        </w:rPr>
        <w:t xml:space="preserve">ощность источника тепловой энергии нетто </w:t>
      </w:r>
      <w:r w:rsidRPr="00E900A0">
        <w:rPr>
          <w:rFonts w:ascii="Times New Roman" w:eastAsia="Times New Roman" w:hAnsi="Times New Roman" w:cs="Times New Roman"/>
          <w:color w:val="000000"/>
          <w:sz w:val="28"/>
          <w:szCs w:val="28"/>
          <w:lang w:eastAsia="ru-RU"/>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proofErr w:type="spellStart"/>
      <w:r w:rsidRPr="00E900A0">
        <w:rPr>
          <w:rFonts w:ascii="Times New Roman" w:eastAsia="Times New Roman" w:hAnsi="Times New Roman" w:cs="Times New Roman"/>
          <w:b/>
          <w:color w:val="000000"/>
          <w:sz w:val="28"/>
          <w:szCs w:val="28"/>
          <w:lang w:eastAsia="ru-RU"/>
        </w:rPr>
        <w:t>Т</w:t>
      </w:r>
      <w:r w:rsidRPr="00E900A0">
        <w:rPr>
          <w:rFonts w:ascii="Times New Roman" w:eastAsia="Times New Roman" w:hAnsi="Times New Roman" w:cs="Times New Roman"/>
          <w:b/>
          <w:bCs/>
          <w:color w:val="000000"/>
          <w:sz w:val="28"/>
          <w:szCs w:val="28"/>
          <w:lang w:eastAsia="ru-RU"/>
        </w:rPr>
        <w:t>еплосетевые</w:t>
      </w:r>
      <w:proofErr w:type="spellEnd"/>
      <w:r w:rsidRPr="00E900A0">
        <w:rPr>
          <w:rFonts w:ascii="Times New Roman" w:eastAsia="Times New Roman" w:hAnsi="Times New Roman" w:cs="Times New Roman"/>
          <w:b/>
          <w:bCs/>
          <w:color w:val="000000"/>
          <w:sz w:val="28"/>
          <w:szCs w:val="28"/>
          <w:lang w:eastAsia="ru-RU"/>
        </w:rPr>
        <w:t xml:space="preserve"> объекты</w:t>
      </w:r>
      <w:r w:rsidRPr="00E900A0">
        <w:rPr>
          <w:rFonts w:ascii="Times New Roman" w:eastAsia="Times New Roman" w:hAnsi="Times New Roman" w:cs="Times New Roman"/>
          <w:color w:val="000000"/>
          <w:sz w:val="28"/>
          <w:szCs w:val="28"/>
          <w:lang w:eastAsia="ru-RU"/>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E900A0">
        <w:rPr>
          <w:rFonts w:ascii="Times New Roman" w:eastAsia="Times New Roman" w:hAnsi="Times New Roman" w:cs="Times New Roman"/>
          <w:color w:val="000000"/>
          <w:sz w:val="28"/>
          <w:szCs w:val="28"/>
          <w:lang w:eastAsia="ru-RU"/>
        </w:rPr>
        <w:t>теплопотребляющих</w:t>
      </w:r>
      <w:proofErr w:type="spellEnd"/>
      <w:r w:rsidRPr="00E900A0">
        <w:rPr>
          <w:rFonts w:ascii="Times New Roman" w:eastAsia="Times New Roman" w:hAnsi="Times New Roman" w:cs="Times New Roman"/>
          <w:color w:val="000000"/>
          <w:sz w:val="28"/>
          <w:szCs w:val="28"/>
          <w:lang w:eastAsia="ru-RU"/>
        </w:rPr>
        <w:t xml:space="preserve"> установок потребителей тепловой энергии;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Э</w:t>
      </w:r>
      <w:r w:rsidRPr="00E900A0">
        <w:rPr>
          <w:rFonts w:ascii="Times New Roman" w:eastAsia="Times New Roman" w:hAnsi="Times New Roman" w:cs="Times New Roman"/>
          <w:b/>
          <w:bCs/>
          <w:color w:val="000000"/>
          <w:sz w:val="28"/>
          <w:szCs w:val="28"/>
          <w:lang w:eastAsia="ru-RU"/>
        </w:rPr>
        <w:t>лемент территориального деления</w:t>
      </w:r>
      <w:r w:rsidRPr="00E900A0">
        <w:rPr>
          <w:rFonts w:ascii="Times New Roman" w:eastAsia="Times New Roman" w:hAnsi="Times New Roman" w:cs="Times New Roman"/>
          <w:color w:val="000000"/>
          <w:sz w:val="28"/>
          <w:szCs w:val="28"/>
          <w:lang w:eastAsia="ru-RU"/>
        </w:rPr>
        <w:t> -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Р</w:t>
      </w:r>
      <w:r w:rsidRPr="00E900A0">
        <w:rPr>
          <w:rFonts w:ascii="Times New Roman" w:eastAsia="Times New Roman" w:hAnsi="Times New Roman" w:cs="Times New Roman"/>
          <w:b/>
          <w:bCs/>
          <w:color w:val="000000"/>
          <w:sz w:val="28"/>
          <w:szCs w:val="28"/>
          <w:lang w:eastAsia="ru-RU"/>
        </w:rPr>
        <w:t>асчетный элемент территориального деления</w:t>
      </w:r>
      <w:r w:rsidRPr="00E900A0">
        <w:rPr>
          <w:rFonts w:ascii="Times New Roman" w:eastAsia="Times New Roman" w:hAnsi="Times New Roman" w:cs="Times New Roman"/>
          <w:b/>
          <w:color w:val="000000"/>
          <w:sz w:val="28"/>
          <w:szCs w:val="28"/>
          <w:lang w:eastAsia="ru-RU"/>
        </w:rPr>
        <w:t xml:space="preserve"> - </w:t>
      </w:r>
      <w:r w:rsidRPr="00E900A0">
        <w:rPr>
          <w:rFonts w:ascii="Times New Roman" w:eastAsia="Times New Roman" w:hAnsi="Times New Roman" w:cs="Times New Roman"/>
          <w:color w:val="000000"/>
          <w:sz w:val="28"/>
          <w:szCs w:val="28"/>
          <w:lang w:eastAsia="ru-RU"/>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proofErr w:type="gramStart"/>
      <w:r w:rsidRPr="00E900A0">
        <w:rPr>
          <w:rFonts w:ascii="Times New Roman" w:eastAsia="Times New Roman" w:hAnsi="Times New Roman" w:cs="Times New Roman"/>
          <w:b/>
          <w:color w:val="000000"/>
          <w:sz w:val="28"/>
          <w:szCs w:val="28"/>
          <w:lang w:eastAsia="ru-RU"/>
        </w:rPr>
        <w:t>М</w:t>
      </w:r>
      <w:r w:rsidRPr="00E900A0">
        <w:rPr>
          <w:rFonts w:ascii="Times New Roman" w:eastAsia="Times New Roman" w:hAnsi="Times New Roman" w:cs="Times New Roman"/>
          <w:b/>
          <w:bCs/>
          <w:color w:val="000000"/>
          <w:sz w:val="28"/>
          <w:szCs w:val="28"/>
          <w:lang w:eastAsia="ru-RU"/>
        </w:rPr>
        <w:t>естные виды топлива</w:t>
      </w:r>
      <w:r w:rsidRPr="00E900A0">
        <w:rPr>
          <w:rFonts w:ascii="Times New Roman" w:eastAsia="Times New Roman" w:hAnsi="Times New Roman" w:cs="Times New Roman"/>
          <w:color w:val="000000"/>
          <w:sz w:val="28"/>
          <w:szCs w:val="28"/>
          <w:lang w:eastAsia="ru-RU"/>
        </w:rPr>
        <w:t>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Р</w:t>
      </w:r>
      <w:r w:rsidRPr="00E900A0">
        <w:rPr>
          <w:rFonts w:ascii="Times New Roman" w:eastAsia="Times New Roman" w:hAnsi="Times New Roman" w:cs="Times New Roman"/>
          <w:b/>
          <w:bCs/>
          <w:color w:val="000000"/>
          <w:sz w:val="28"/>
          <w:szCs w:val="28"/>
          <w:lang w:eastAsia="ru-RU"/>
        </w:rPr>
        <w:t>асчетная тепловая нагрузка</w:t>
      </w:r>
      <w:r w:rsidRPr="00E900A0">
        <w:rPr>
          <w:rFonts w:ascii="Times New Roman" w:eastAsia="Times New Roman" w:hAnsi="Times New Roman" w:cs="Times New Roman"/>
          <w:color w:val="000000"/>
          <w:sz w:val="28"/>
          <w:szCs w:val="28"/>
          <w:lang w:eastAsia="ru-RU"/>
        </w:rPr>
        <w:t>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Б</w:t>
      </w:r>
      <w:r w:rsidRPr="00E900A0">
        <w:rPr>
          <w:rFonts w:ascii="Times New Roman" w:eastAsia="Times New Roman" w:hAnsi="Times New Roman" w:cs="Times New Roman"/>
          <w:b/>
          <w:bCs/>
          <w:color w:val="000000"/>
          <w:sz w:val="28"/>
          <w:szCs w:val="28"/>
          <w:lang w:eastAsia="ru-RU"/>
        </w:rPr>
        <w:t>азовый период</w:t>
      </w:r>
      <w:r w:rsidRPr="00E900A0">
        <w:rPr>
          <w:rFonts w:ascii="Times New Roman" w:eastAsia="Times New Roman" w:hAnsi="Times New Roman" w:cs="Times New Roman"/>
          <w:color w:val="000000"/>
          <w:sz w:val="28"/>
          <w:szCs w:val="28"/>
          <w:lang w:eastAsia="ru-RU"/>
        </w:rPr>
        <w:t> - год, предшествующий году разработки и утверждения первичной схемы теплоснабжения поселения, городского округа, города федерального значения;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Б</w:t>
      </w:r>
      <w:r w:rsidRPr="00E900A0">
        <w:rPr>
          <w:rFonts w:ascii="Times New Roman" w:eastAsia="Times New Roman" w:hAnsi="Times New Roman" w:cs="Times New Roman"/>
          <w:b/>
          <w:bCs/>
          <w:color w:val="000000"/>
          <w:sz w:val="28"/>
          <w:szCs w:val="28"/>
          <w:lang w:eastAsia="ru-RU"/>
        </w:rPr>
        <w:t>азовый период актуализации</w:t>
      </w:r>
      <w:r w:rsidRPr="00E900A0">
        <w:rPr>
          <w:rFonts w:ascii="Times New Roman" w:eastAsia="Times New Roman" w:hAnsi="Times New Roman" w:cs="Times New Roman"/>
          <w:color w:val="000000"/>
          <w:sz w:val="28"/>
          <w:szCs w:val="28"/>
          <w:lang w:eastAsia="ru-RU"/>
        </w:rPr>
        <w:t> -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Э</w:t>
      </w:r>
      <w:r w:rsidRPr="00E900A0">
        <w:rPr>
          <w:rFonts w:ascii="Times New Roman" w:eastAsia="Times New Roman" w:hAnsi="Times New Roman" w:cs="Times New Roman"/>
          <w:b/>
          <w:bCs/>
          <w:color w:val="000000"/>
          <w:sz w:val="28"/>
          <w:szCs w:val="28"/>
          <w:lang w:eastAsia="ru-RU"/>
        </w:rPr>
        <w:t>нергетические характеристики тепловых сетей</w:t>
      </w:r>
      <w:r w:rsidRPr="00E900A0">
        <w:rPr>
          <w:rFonts w:ascii="Times New Roman" w:eastAsia="Times New Roman" w:hAnsi="Times New Roman" w:cs="Times New Roman"/>
          <w:color w:val="000000"/>
          <w:sz w:val="28"/>
          <w:szCs w:val="28"/>
          <w:lang w:eastAsia="ru-RU"/>
        </w:rPr>
        <w:t> -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Т</w:t>
      </w:r>
      <w:r w:rsidRPr="00E900A0">
        <w:rPr>
          <w:rFonts w:ascii="Times New Roman" w:eastAsia="Times New Roman" w:hAnsi="Times New Roman" w:cs="Times New Roman"/>
          <w:b/>
          <w:bCs/>
          <w:color w:val="000000"/>
          <w:sz w:val="28"/>
          <w:szCs w:val="28"/>
          <w:lang w:eastAsia="ru-RU"/>
        </w:rPr>
        <w:t>опливный балан</w:t>
      </w:r>
      <w:proofErr w:type="gramStart"/>
      <w:r w:rsidRPr="00E900A0">
        <w:rPr>
          <w:rFonts w:ascii="Times New Roman" w:eastAsia="Times New Roman" w:hAnsi="Times New Roman" w:cs="Times New Roman"/>
          <w:b/>
          <w:bCs/>
          <w:color w:val="000000"/>
          <w:sz w:val="28"/>
          <w:szCs w:val="28"/>
          <w:lang w:eastAsia="ru-RU"/>
        </w:rPr>
        <w:t>с</w:t>
      </w:r>
      <w:r w:rsidRPr="00E900A0">
        <w:rPr>
          <w:rFonts w:ascii="Times New Roman" w:eastAsia="Times New Roman" w:hAnsi="Times New Roman" w:cs="Times New Roman"/>
          <w:color w:val="000000"/>
          <w:sz w:val="28"/>
          <w:szCs w:val="28"/>
          <w:lang w:eastAsia="ru-RU"/>
        </w:rPr>
        <w:t>-</w:t>
      </w:r>
      <w:proofErr w:type="gramEnd"/>
      <w:r w:rsidRPr="00E900A0">
        <w:rPr>
          <w:rFonts w:ascii="Times New Roman" w:eastAsia="Times New Roman" w:hAnsi="Times New Roman" w:cs="Times New Roman"/>
          <w:color w:val="000000"/>
          <w:sz w:val="28"/>
          <w:szCs w:val="28"/>
          <w:lang w:eastAsia="ru-RU"/>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bCs/>
          <w:color w:val="000000"/>
          <w:sz w:val="28"/>
          <w:szCs w:val="28"/>
          <w:lang w:eastAsia="ru-RU"/>
        </w:rPr>
        <w:t>Материальная характеристика тепловой сети</w:t>
      </w:r>
      <w:r w:rsidRPr="00E900A0">
        <w:rPr>
          <w:rFonts w:ascii="Times New Roman" w:eastAsia="Times New Roman" w:hAnsi="Times New Roman" w:cs="Times New Roman"/>
          <w:color w:val="000000"/>
          <w:sz w:val="28"/>
          <w:szCs w:val="28"/>
          <w:lang w:eastAsia="ru-RU"/>
        </w:rPr>
        <w:t xml:space="preserve"> - сумма </w:t>
      </w:r>
      <w:proofErr w:type="gramStart"/>
      <w:r w:rsidRPr="00E900A0">
        <w:rPr>
          <w:rFonts w:ascii="Times New Roman" w:eastAsia="Times New Roman" w:hAnsi="Times New Roman" w:cs="Times New Roman"/>
          <w:color w:val="000000"/>
          <w:sz w:val="28"/>
          <w:szCs w:val="28"/>
          <w:lang w:eastAsia="ru-RU"/>
        </w:rPr>
        <w:t>произведений значений наружных диаметров трубопроводов отдельных участков тепловой сети</w:t>
      </w:r>
      <w:proofErr w:type="gramEnd"/>
      <w:r w:rsidRPr="00E900A0">
        <w:rPr>
          <w:rFonts w:ascii="Times New Roman" w:eastAsia="Times New Roman" w:hAnsi="Times New Roman" w:cs="Times New Roman"/>
          <w:color w:val="000000"/>
          <w:sz w:val="28"/>
          <w:szCs w:val="28"/>
          <w:lang w:eastAsia="ru-RU"/>
        </w:rPr>
        <w:t xml:space="preserve"> и длины этих участков;</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b/>
          <w:color w:val="000000"/>
          <w:sz w:val="28"/>
          <w:szCs w:val="28"/>
          <w:lang w:eastAsia="ru-RU"/>
        </w:rPr>
        <w:t>У</w:t>
      </w:r>
      <w:r w:rsidRPr="00E900A0">
        <w:rPr>
          <w:rFonts w:ascii="Times New Roman" w:eastAsia="Times New Roman" w:hAnsi="Times New Roman" w:cs="Times New Roman"/>
          <w:b/>
          <w:bCs/>
          <w:color w:val="000000"/>
          <w:sz w:val="28"/>
          <w:szCs w:val="28"/>
          <w:lang w:eastAsia="ru-RU"/>
        </w:rPr>
        <w:t>дельная материальная характеристика тепловой сети</w:t>
      </w:r>
      <w:r w:rsidRPr="00E900A0">
        <w:rPr>
          <w:rFonts w:ascii="Times New Roman" w:eastAsia="Times New Roman" w:hAnsi="Times New Roman" w:cs="Times New Roman"/>
          <w:color w:val="000000"/>
          <w:sz w:val="28"/>
          <w:szCs w:val="28"/>
          <w:lang w:eastAsia="ru-RU"/>
        </w:rPr>
        <w:t> - отношение материальной характеристики тепловой сети к тепловой нагрузке потребителей, присоединенных к этой тепловой сети;</w:t>
      </w:r>
    </w:p>
    <w:p w:rsidR="00E900A0" w:rsidRPr="00E900A0" w:rsidRDefault="00E900A0" w:rsidP="00E900A0">
      <w:pPr>
        <w:shd w:val="clear" w:color="auto" w:fill="FFFFFF"/>
        <w:spacing w:after="0" w:line="276" w:lineRule="auto"/>
        <w:ind w:right="-285"/>
        <w:jc w:val="both"/>
        <w:rPr>
          <w:rFonts w:ascii="Times New Roman" w:eastAsia="Times New Roman" w:hAnsi="Times New Roman" w:cs="Times New Roman"/>
          <w:color w:val="000000"/>
          <w:sz w:val="28"/>
          <w:szCs w:val="28"/>
          <w:shd w:val="clear" w:color="auto" w:fill="FFFFFF"/>
          <w:lang w:eastAsia="ru-RU"/>
        </w:rPr>
      </w:pPr>
      <w:proofErr w:type="gramStart"/>
      <w:r w:rsidRPr="00E900A0">
        <w:rPr>
          <w:rFonts w:ascii="Times New Roman" w:eastAsia="Times New Roman" w:hAnsi="Times New Roman" w:cs="Times New Roman"/>
          <w:b/>
          <w:bCs/>
          <w:color w:val="000000"/>
          <w:sz w:val="28"/>
          <w:szCs w:val="28"/>
          <w:shd w:val="clear" w:color="auto" w:fill="FFFFFF"/>
          <w:lang w:eastAsia="ru-RU"/>
        </w:rPr>
        <w:t>Средневзвешенная плотность тепловой нагрузки</w:t>
      </w:r>
      <w:r w:rsidRPr="00E900A0">
        <w:rPr>
          <w:rFonts w:ascii="Times New Roman" w:eastAsia="Times New Roman" w:hAnsi="Times New Roman" w:cs="Times New Roman"/>
          <w:color w:val="000000"/>
          <w:sz w:val="28"/>
          <w:szCs w:val="28"/>
          <w:shd w:val="clear" w:color="auto" w:fill="FFFFFF"/>
          <w:lang w:eastAsia="ru-RU"/>
        </w:rPr>
        <w:t> -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E900A0" w:rsidRPr="00E900A0" w:rsidRDefault="00E900A0" w:rsidP="00E900A0">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E900A0" w:rsidRPr="00E900A0" w:rsidRDefault="00E900A0" w:rsidP="00E900A0">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900A0" w:rsidRPr="00E900A0" w:rsidRDefault="00E900A0" w:rsidP="00E900A0">
      <w:pPr>
        <w:shd w:val="clear" w:color="auto" w:fill="FFFFFF"/>
        <w:spacing w:after="0" w:line="240" w:lineRule="auto"/>
        <w:ind w:firstLine="708"/>
        <w:jc w:val="both"/>
        <w:rPr>
          <w:rFonts w:ascii="Times New Roman" w:eastAsia="Times New Roman" w:hAnsi="Times New Roman" w:cs="Times New Roman"/>
          <w:b/>
          <w:i/>
          <w:iCs/>
          <w:color w:val="000000"/>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color w:val="000000"/>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color w:val="000000"/>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Default="00E900A0" w:rsidP="00E900A0">
      <w:pPr>
        <w:spacing w:after="0" w:line="240" w:lineRule="auto"/>
        <w:jc w:val="center"/>
        <w:rPr>
          <w:rFonts w:ascii="Times New Roman" w:eastAsia="Calibri" w:hAnsi="Times New Roman" w:cs="Times New Roman"/>
          <w:b/>
          <w:sz w:val="28"/>
          <w:szCs w:val="28"/>
          <w:lang w:eastAsia="ru-RU"/>
        </w:rPr>
      </w:pPr>
    </w:p>
    <w:p w:rsidR="00637D01" w:rsidRPr="00E900A0" w:rsidRDefault="00637D01"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40" w:lineRule="auto"/>
        <w:rPr>
          <w:rFonts w:ascii="Times New Roman" w:eastAsia="Calibri" w:hAnsi="Times New Roman" w:cs="Times New Roman"/>
          <w:b/>
          <w:sz w:val="28"/>
          <w:szCs w:val="28"/>
          <w:lang w:eastAsia="ru-RU"/>
        </w:rPr>
      </w:pPr>
    </w:p>
    <w:p w:rsidR="00E900A0" w:rsidRPr="00E900A0" w:rsidRDefault="00E900A0" w:rsidP="00E900A0">
      <w:pPr>
        <w:spacing w:after="0" w:line="240" w:lineRule="auto"/>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ВВЕДЕНИЕ</w:t>
      </w:r>
    </w:p>
    <w:p w:rsidR="00E900A0" w:rsidRPr="00E900A0" w:rsidRDefault="00E900A0" w:rsidP="00E900A0">
      <w:pPr>
        <w:widowControl w:val="0"/>
        <w:autoSpaceDE w:val="0"/>
        <w:autoSpaceDN w:val="0"/>
        <w:adjustRightInd w:val="0"/>
        <w:spacing w:after="0" w:line="276" w:lineRule="auto"/>
        <w:ind w:right="-285" w:firstLine="708"/>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E900A0" w:rsidRPr="00E900A0" w:rsidRDefault="00E900A0" w:rsidP="00E900A0">
      <w:pPr>
        <w:widowControl w:val="0"/>
        <w:autoSpaceDE w:val="0"/>
        <w:autoSpaceDN w:val="0"/>
        <w:adjustRightInd w:val="0"/>
        <w:spacing w:after="0" w:line="276" w:lineRule="auto"/>
        <w:ind w:right="-285" w:firstLine="708"/>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900A0">
        <w:rPr>
          <w:rFonts w:ascii="Times New Roman" w:eastAsia="Calibri" w:hAnsi="Times New Roman" w:cs="Times New Roman"/>
          <w:sz w:val="28"/>
          <w:szCs w:val="28"/>
        </w:rPr>
        <w:t>предпроектного</w:t>
      </w:r>
      <w:proofErr w:type="spellEnd"/>
      <w:r w:rsidRPr="00E900A0">
        <w:rPr>
          <w:rFonts w:ascii="Times New Roman" w:eastAsia="Calibri" w:hAnsi="Times New Roman" w:cs="Times New Roman"/>
          <w:sz w:val="28"/>
          <w:szCs w:val="28"/>
        </w:rPr>
        <w:t xml:space="preserve"> документа по развитию теплового хозяйства принята практика составления перспективных схем теплоснабжения.</w:t>
      </w:r>
    </w:p>
    <w:p w:rsidR="00E900A0" w:rsidRPr="00E900A0" w:rsidRDefault="00E900A0" w:rsidP="00E900A0">
      <w:pPr>
        <w:widowControl w:val="0"/>
        <w:autoSpaceDE w:val="0"/>
        <w:autoSpaceDN w:val="0"/>
        <w:adjustRightInd w:val="0"/>
        <w:spacing w:after="0" w:line="276" w:lineRule="auto"/>
        <w:ind w:right="-285" w:firstLine="708"/>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E900A0" w:rsidRPr="00E900A0" w:rsidRDefault="00E900A0" w:rsidP="00E900A0">
      <w:pPr>
        <w:widowControl w:val="0"/>
        <w:autoSpaceDE w:val="0"/>
        <w:autoSpaceDN w:val="0"/>
        <w:adjustRightInd w:val="0"/>
        <w:spacing w:after="0" w:line="276" w:lineRule="auto"/>
        <w:ind w:right="-285" w:firstLine="708"/>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900A0">
        <w:rPr>
          <w:rFonts w:ascii="Times New Roman" w:eastAsia="Calibri" w:hAnsi="Times New Roman" w:cs="Times New Roman"/>
          <w:sz w:val="28"/>
          <w:szCs w:val="28"/>
        </w:rPr>
        <w:t>сопоставления вариантов развития системы теплоснабжения</w:t>
      </w:r>
      <w:proofErr w:type="gramEnd"/>
      <w:r w:rsidRPr="00E900A0">
        <w:rPr>
          <w:rFonts w:ascii="Times New Roman" w:eastAsia="Calibri" w:hAnsi="Times New Roman" w:cs="Times New Roman"/>
          <w:sz w:val="28"/>
          <w:szCs w:val="28"/>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E900A0" w:rsidRPr="00E900A0" w:rsidRDefault="00E900A0" w:rsidP="00E900A0">
      <w:pPr>
        <w:widowControl w:val="0"/>
        <w:autoSpaceDE w:val="0"/>
        <w:autoSpaceDN w:val="0"/>
        <w:adjustRightInd w:val="0"/>
        <w:spacing w:after="0" w:line="276" w:lineRule="auto"/>
        <w:ind w:right="-285" w:firstLine="708"/>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E900A0" w:rsidRPr="00E900A0" w:rsidRDefault="00E900A0" w:rsidP="00E900A0">
      <w:pPr>
        <w:widowControl w:val="0"/>
        <w:autoSpaceDE w:val="0"/>
        <w:autoSpaceDN w:val="0"/>
        <w:adjustRightInd w:val="0"/>
        <w:spacing w:after="0" w:line="276" w:lineRule="auto"/>
        <w:ind w:right="-285" w:firstLine="708"/>
        <w:jc w:val="both"/>
        <w:rPr>
          <w:rFonts w:ascii="Times New Roman" w:eastAsia="Calibri" w:hAnsi="Times New Roman" w:cs="Times New Roman"/>
          <w:sz w:val="28"/>
          <w:szCs w:val="28"/>
        </w:rPr>
      </w:pPr>
      <w:proofErr w:type="gramStart"/>
      <w:r w:rsidRPr="00E900A0">
        <w:rPr>
          <w:rFonts w:ascii="Times New Roman" w:eastAsia="Calibri" w:hAnsi="Times New Roman" w:cs="Times New Roman"/>
          <w:sz w:val="28"/>
          <w:szCs w:val="28"/>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900A0">
        <w:rPr>
          <w:rFonts w:ascii="Times New Roman" w:eastAsia="Calibri" w:hAnsi="Times New Roman" w:cs="Times New Roman"/>
          <w:sz w:val="28"/>
          <w:szCs w:val="28"/>
        </w:rPr>
        <w:t xml:space="preserve"> пищи.</w:t>
      </w:r>
    </w:p>
    <w:p w:rsidR="00E900A0" w:rsidRPr="00E900A0" w:rsidRDefault="00E900A0" w:rsidP="00E900A0">
      <w:pPr>
        <w:spacing w:after="200" w:line="276" w:lineRule="auto"/>
        <w:ind w:right="-285" w:firstLine="567"/>
        <w:contextualSpacing/>
        <w:jc w:val="both"/>
        <w:rPr>
          <w:rFonts w:ascii="Times New Roman" w:eastAsia="Calibri" w:hAnsi="Times New Roman" w:cs="Times New Roman"/>
          <w:color w:val="000000"/>
          <w:sz w:val="28"/>
          <w:szCs w:val="20"/>
        </w:rPr>
      </w:pPr>
      <w:r w:rsidRPr="00E900A0">
        <w:rPr>
          <w:rFonts w:ascii="Times New Roman" w:eastAsia="Calibri" w:hAnsi="Times New Roman" w:cs="Times New Roman"/>
          <w:color w:val="000000"/>
          <w:sz w:val="28"/>
          <w:szCs w:val="20"/>
        </w:rPr>
        <w:t xml:space="preserve">Муниципальный район Похвистневский расположен в восточной части Самарской области. Район граничит на севере с </w:t>
      </w:r>
      <w:proofErr w:type="spellStart"/>
      <w:r w:rsidRPr="00E900A0">
        <w:rPr>
          <w:rFonts w:ascii="Times New Roman" w:eastAsia="Calibri" w:hAnsi="Times New Roman" w:cs="Times New Roman"/>
          <w:color w:val="000000"/>
          <w:sz w:val="28"/>
          <w:szCs w:val="20"/>
        </w:rPr>
        <w:t>Камышлинским</w:t>
      </w:r>
      <w:proofErr w:type="spellEnd"/>
      <w:r w:rsidRPr="00E900A0">
        <w:rPr>
          <w:rFonts w:ascii="Times New Roman" w:eastAsia="Calibri" w:hAnsi="Times New Roman" w:cs="Times New Roman"/>
          <w:color w:val="000000"/>
          <w:sz w:val="28"/>
          <w:szCs w:val="20"/>
        </w:rPr>
        <w:t xml:space="preserve">, на западе с </w:t>
      </w:r>
      <w:proofErr w:type="spellStart"/>
      <w:r w:rsidRPr="00E900A0">
        <w:rPr>
          <w:rFonts w:ascii="Times New Roman" w:eastAsia="Calibri" w:hAnsi="Times New Roman" w:cs="Times New Roman"/>
          <w:color w:val="000000"/>
          <w:sz w:val="28"/>
          <w:szCs w:val="20"/>
        </w:rPr>
        <w:t>Исаклинским</w:t>
      </w:r>
      <w:proofErr w:type="spellEnd"/>
      <w:r w:rsidRPr="00E900A0">
        <w:rPr>
          <w:rFonts w:ascii="Times New Roman" w:eastAsia="Calibri" w:hAnsi="Times New Roman" w:cs="Times New Roman"/>
          <w:color w:val="000000"/>
          <w:sz w:val="28"/>
          <w:szCs w:val="20"/>
        </w:rPr>
        <w:t xml:space="preserve">, на юге - с </w:t>
      </w:r>
      <w:proofErr w:type="spellStart"/>
      <w:proofErr w:type="gramStart"/>
      <w:r w:rsidRPr="00E900A0">
        <w:rPr>
          <w:rFonts w:ascii="Times New Roman" w:eastAsia="Calibri" w:hAnsi="Times New Roman" w:cs="Times New Roman"/>
          <w:color w:val="000000"/>
          <w:sz w:val="28"/>
          <w:szCs w:val="20"/>
        </w:rPr>
        <w:t>Кинель</w:t>
      </w:r>
      <w:proofErr w:type="spellEnd"/>
      <w:r w:rsidRPr="00E900A0">
        <w:rPr>
          <w:rFonts w:ascii="Times New Roman" w:eastAsia="Calibri" w:hAnsi="Times New Roman" w:cs="Times New Roman"/>
          <w:color w:val="000000"/>
          <w:sz w:val="28"/>
          <w:szCs w:val="20"/>
        </w:rPr>
        <w:t>-Черкасским</w:t>
      </w:r>
      <w:proofErr w:type="gramEnd"/>
      <w:r w:rsidRPr="00E900A0">
        <w:rPr>
          <w:rFonts w:ascii="Times New Roman" w:eastAsia="Calibri" w:hAnsi="Times New Roman" w:cs="Times New Roman"/>
          <w:color w:val="000000"/>
          <w:sz w:val="28"/>
          <w:szCs w:val="20"/>
        </w:rPr>
        <w:t xml:space="preserve"> районами и на востоке - с Оренбургской областью.</w:t>
      </w:r>
    </w:p>
    <w:p w:rsidR="00E900A0" w:rsidRPr="00E900A0" w:rsidRDefault="00E900A0" w:rsidP="00E900A0">
      <w:pPr>
        <w:spacing w:after="200" w:line="276" w:lineRule="auto"/>
        <w:ind w:right="-285" w:firstLine="567"/>
        <w:contextualSpacing/>
        <w:jc w:val="both"/>
        <w:rPr>
          <w:rFonts w:ascii="Times New Roman" w:eastAsia="Calibri" w:hAnsi="Times New Roman" w:cs="Times New Roman"/>
          <w:color w:val="000000"/>
          <w:sz w:val="28"/>
          <w:szCs w:val="20"/>
        </w:rPr>
      </w:pPr>
      <w:r w:rsidRPr="00E900A0">
        <w:rPr>
          <w:rFonts w:ascii="Times New Roman" w:eastAsia="Calibri" w:hAnsi="Times New Roman" w:cs="Times New Roman"/>
          <w:color w:val="000000"/>
          <w:sz w:val="28"/>
          <w:szCs w:val="20"/>
        </w:rPr>
        <w:t>Администрация муниципального района расположена в г. Похвистнево, который находится в 159 км от областного центра города Самары. Общая площадь района составляет 210543 га.</w:t>
      </w:r>
    </w:p>
    <w:p w:rsidR="00E900A0" w:rsidRPr="00E900A0" w:rsidRDefault="00E900A0" w:rsidP="00E900A0">
      <w:pPr>
        <w:spacing w:after="200" w:line="276" w:lineRule="auto"/>
        <w:ind w:right="-285"/>
        <w:contextualSpacing/>
        <w:jc w:val="both"/>
        <w:rPr>
          <w:rFonts w:ascii="Times New Roman" w:eastAsia="Calibri" w:hAnsi="Times New Roman" w:cs="Times New Roman"/>
          <w:b/>
          <w:sz w:val="28"/>
          <w:szCs w:val="24"/>
        </w:rPr>
      </w:pPr>
      <w:r w:rsidRPr="00E900A0">
        <w:rPr>
          <w:rFonts w:ascii="Times New Roman" w:eastAsia="Calibri" w:hAnsi="Times New Roman" w:cs="Times New Roman"/>
          <w:color w:val="000000"/>
          <w:sz w:val="32"/>
          <w:szCs w:val="20"/>
        </w:rPr>
        <w:tab/>
      </w:r>
      <w:r w:rsidRPr="00E900A0">
        <w:rPr>
          <w:rFonts w:ascii="Times New Roman" w:eastAsia="Calibri" w:hAnsi="Times New Roman" w:cs="Times New Roman"/>
          <w:b/>
          <w:sz w:val="28"/>
          <w:szCs w:val="24"/>
        </w:rPr>
        <w:t>МУП ЖКХ Похвистневского района</w:t>
      </w:r>
    </w:p>
    <w:p w:rsidR="00E900A0" w:rsidRPr="00E900A0" w:rsidRDefault="00E900A0" w:rsidP="00E900A0">
      <w:pPr>
        <w:widowControl w:val="0"/>
        <w:autoSpaceDE w:val="0"/>
        <w:autoSpaceDN w:val="0"/>
        <w:adjustRightInd w:val="0"/>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 </w:t>
      </w:r>
      <w:r w:rsidRPr="00E900A0">
        <w:rPr>
          <w:rFonts w:ascii="Times New Roman" w:eastAsia="Times New Roman" w:hAnsi="Times New Roman" w:cs="Times New Roman"/>
          <w:color w:val="000000"/>
          <w:sz w:val="28"/>
          <w:szCs w:val="24"/>
          <w:lang w:eastAsia="ru-RU"/>
        </w:rPr>
        <w:t>Котельная школьная</w:t>
      </w:r>
      <w:r w:rsidRPr="00E900A0">
        <w:rPr>
          <w:rFonts w:ascii="Times New Roman" w:eastAsia="Calibri" w:hAnsi="Times New Roman" w:cs="Times New Roman"/>
          <w:sz w:val="32"/>
          <w:szCs w:val="28"/>
          <w:lang w:eastAsia="ru-RU"/>
        </w:rPr>
        <w:t xml:space="preserve"> </w:t>
      </w:r>
      <w:r w:rsidRPr="00E900A0">
        <w:rPr>
          <w:rFonts w:ascii="Times New Roman" w:eastAsia="Calibri" w:hAnsi="Times New Roman" w:cs="Times New Roman"/>
          <w:sz w:val="28"/>
          <w:szCs w:val="28"/>
          <w:lang w:eastAsia="ru-RU"/>
        </w:rPr>
        <w:t>(с. Мочалеевка, ул. Тукая 55б)</w:t>
      </w:r>
      <w:r w:rsidRPr="00E900A0">
        <w:rPr>
          <w:rFonts w:ascii="Times New Roman" w:eastAsia="Calibri" w:hAnsi="Times New Roman" w:cs="Times New Roman"/>
          <w:sz w:val="28"/>
          <w:szCs w:val="28"/>
        </w:rPr>
        <w:t xml:space="preserve"> - </w:t>
      </w:r>
      <w:r w:rsidRPr="00E900A0">
        <w:rPr>
          <w:rFonts w:ascii="Times New Roman" w:eastAsia="Calibri" w:hAnsi="Times New Roman" w:cs="Times New Roman"/>
          <w:sz w:val="28"/>
          <w:szCs w:val="28"/>
          <w:lang w:eastAsia="ru-RU"/>
        </w:rPr>
        <w:t xml:space="preserve">температурный график – 95/70 </w:t>
      </w:r>
      <w:proofErr w:type="spellStart"/>
      <w:r w:rsidRPr="00E900A0">
        <w:rPr>
          <w:rFonts w:ascii="Times New Roman" w:eastAsia="Calibri" w:hAnsi="Times New Roman" w:cs="Times New Roman"/>
          <w:sz w:val="18"/>
          <w:szCs w:val="18"/>
          <w:vertAlign w:val="superscript"/>
          <w:lang w:eastAsia="ru-RU"/>
        </w:rPr>
        <w:t>о</w:t>
      </w:r>
      <w:r w:rsidRPr="00E900A0">
        <w:rPr>
          <w:rFonts w:ascii="Times New Roman" w:eastAsia="Calibri" w:hAnsi="Times New Roman" w:cs="Times New Roman"/>
          <w:sz w:val="28"/>
          <w:szCs w:val="28"/>
          <w:lang w:eastAsia="ru-RU"/>
        </w:rPr>
        <w:t>С</w:t>
      </w:r>
      <w:proofErr w:type="spellEnd"/>
      <w:r w:rsidRPr="00E900A0">
        <w:rPr>
          <w:rFonts w:ascii="Times New Roman" w:eastAsia="Calibri" w:hAnsi="Times New Roman" w:cs="Times New Roman"/>
          <w:sz w:val="28"/>
          <w:szCs w:val="28"/>
          <w:lang w:eastAsia="ru-RU"/>
        </w:rPr>
        <w:t>, система теплоснабжения – двухтрубная.</w:t>
      </w:r>
    </w:p>
    <w:p w:rsidR="00E900A0" w:rsidRPr="00E900A0" w:rsidRDefault="00E900A0" w:rsidP="00E900A0">
      <w:pPr>
        <w:widowControl w:val="0"/>
        <w:autoSpaceDE w:val="0"/>
        <w:autoSpaceDN w:val="0"/>
        <w:adjustRightInd w:val="0"/>
        <w:spacing w:after="0" w:line="276" w:lineRule="auto"/>
        <w:ind w:right="-285"/>
        <w:jc w:val="both"/>
        <w:rPr>
          <w:rFonts w:ascii="Times New Roman" w:eastAsia="Calibri" w:hAnsi="Times New Roman" w:cs="Times New Roman"/>
          <w:b/>
          <w:sz w:val="28"/>
          <w:szCs w:val="28"/>
          <w:lang w:eastAsia="ru-RU"/>
        </w:rPr>
      </w:pPr>
      <w:r w:rsidRPr="00E900A0">
        <w:rPr>
          <w:rFonts w:ascii="Times New Roman" w:eastAsia="Calibri" w:hAnsi="Times New Roman" w:cs="Times New Roman"/>
          <w:sz w:val="28"/>
          <w:szCs w:val="28"/>
          <w:lang w:eastAsia="ru-RU"/>
        </w:rPr>
        <w:tab/>
      </w:r>
      <w:r w:rsidRPr="00E900A0">
        <w:rPr>
          <w:rFonts w:ascii="Times New Roman" w:eastAsia="Calibri" w:hAnsi="Times New Roman" w:cs="Times New Roman"/>
          <w:b/>
          <w:sz w:val="28"/>
          <w:szCs w:val="28"/>
          <w:lang w:eastAsia="ru-RU"/>
        </w:rPr>
        <w:t>САМ РЭК "Эксплуатация"</w:t>
      </w:r>
    </w:p>
    <w:p w:rsidR="00E900A0" w:rsidRPr="00E900A0" w:rsidRDefault="00E900A0" w:rsidP="00E900A0">
      <w:pPr>
        <w:widowControl w:val="0"/>
        <w:autoSpaceDE w:val="0"/>
        <w:autoSpaceDN w:val="0"/>
        <w:adjustRightInd w:val="0"/>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 </w:t>
      </w:r>
      <w:r w:rsidRPr="00E900A0">
        <w:rPr>
          <w:rFonts w:ascii="Times New Roman" w:eastAsia="Times New Roman" w:hAnsi="Times New Roman" w:cs="Times New Roman"/>
          <w:color w:val="000000"/>
          <w:sz w:val="28"/>
          <w:szCs w:val="24"/>
          <w:lang w:eastAsia="ru-RU"/>
        </w:rPr>
        <w:t xml:space="preserve">Котельная 6-42 </w:t>
      </w:r>
      <w:r w:rsidRPr="00E900A0">
        <w:rPr>
          <w:rFonts w:ascii="Times New Roman" w:eastAsia="Calibri" w:hAnsi="Times New Roman" w:cs="Times New Roman"/>
          <w:sz w:val="28"/>
          <w:szCs w:val="28"/>
          <w:lang w:eastAsia="ru-RU"/>
        </w:rPr>
        <w:t>(с. Первомайск, ул. Первомайская)</w:t>
      </w:r>
      <w:r w:rsidRPr="00E900A0">
        <w:rPr>
          <w:rFonts w:ascii="Times New Roman" w:eastAsia="Calibri" w:hAnsi="Times New Roman" w:cs="Times New Roman"/>
          <w:sz w:val="28"/>
          <w:szCs w:val="28"/>
        </w:rPr>
        <w:t xml:space="preserve"> - </w:t>
      </w:r>
      <w:r w:rsidRPr="00E900A0">
        <w:rPr>
          <w:rFonts w:ascii="Times New Roman" w:eastAsia="Calibri" w:hAnsi="Times New Roman" w:cs="Times New Roman"/>
          <w:sz w:val="28"/>
          <w:szCs w:val="28"/>
          <w:lang w:eastAsia="ru-RU"/>
        </w:rPr>
        <w:t xml:space="preserve">температурный график – 95/70 </w:t>
      </w:r>
      <w:proofErr w:type="spellStart"/>
      <w:r w:rsidRPr="00E900A0">
        <w:rPr>
          <w:rFonts w:ascii="Times New Roman" w:eastAsia="Calibri" w:hAnsi="Times New Roman" w:cs="Times New Roman"/>
          <w:sz w:val="18"/>
          <w:szCs w:val="18"/>
          <w:vertAlign w:val="superscript"/>
          <w:lang w:eastAsia="ru-RU"/>
        </w:rPr>
        <w:t>о</w:t>
      </w:r>
      <w:r w:rsidRPr="00E900A0">
        <w:rPr>
          <w:rFonts w:ascii="Times New Roman" w:eastAsia="Calibri" w:hAnsi="Times New Roman" w:cs="Times New Roman"/>
          <w:sz w:val="28"/>
          <w:szCs w:val="28"/>
          <w:lang w:eastAsia="ru-RU"/>
        </w:rPr>
        <w:t>С</w:t>
      </w:r>
      <w:proofErr w:type="spellEnd"/>
      <w:r w:rsidRPr="00E900A0">
        <w:rPr>
          <w:rFonts w:ascii="Times New Roman" w:eastAsia="Calibri" w:hAnsi="Times New Roman" w:cs="Times New Roman"/>
          <w:sz w:val="28"/>
          <w:szCs w:val="28"/>
          <w:lang w:eastAsia="ru-RU"/>
        </w:rPr>
        <w:t>, система теплоснабжения – двухтрубная.</w:t>
      </w:r>
    </w:p>
    <w:p w:rsidR="00E900A0" w:rsidRPr="00E900A0" w:rsidRDefault="00E900A0" w:rsidP="00E900A0">
      <w:pPr>
        <w:tabs>
          <w:tab w:val="left" w:pos="9781"/>
        </w:tabs>
        <w:spacing w:after="0" w:line="276" w:lineRule="auto"/>
        <w:ind w:right="-285" w:firstLine="709"/>
        <w:jc w:val="center"/>
        <w:rPr>
          <w:rFonts w:ascii="Times New Roman" w:eastAsia="Calibri" w:hAnsi="Times New Roman" w:cs="Times New Roman"/>
          <w:sz w:val="28"/>
          <w:szCs w:val="28"/>
        </w:rPr>
      </w:pPr>
      <w:r w:rsidRPr="00E900A0">
        <w:rPr>
          <w:rFonts w:ascii="Times New Roman" w:eastAsia="Calibri" w:hAnsi="Times New Roman" w:cs="Times New Roman"/>
          <w:sz w:val="28"/>
          <w:szCs w:val="28"/>
        </w:rPr>
        <w:t>Таблица 1 - Данные для расчета системы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709"/>
        <w:gridCol w:w="5563"/>
        <w:gridCol w:w="3367"/>
      </w:tblGrid>
      <w:tr w:rsidR="00E900A0" w:rsidRPr="00E900A0" w:rsidTr="00553027">
        <w:trPr>
          <w:trHeight w:val="418"/>
        </w:trPr>
        <w:tc>
          <w:tcPr>
            <w:tcW w:w="709" w:type="dxa"/>
            <w:tcBorders>
              <w:top w:val="single" w:sz="12" w:space="0" w:color="auto"/>
              <w:left w:val="single" w:sz="12" w:space="0" w:color="auto"/>
              <w:bottom w:val="single" w:sz="12" w:space="0" w:color="auto"/>
              <w:right w:val="single" w:sz="2" w:space="0" w:color="auto"/>
            </w:tcBorders>
            <w:vAlign w:val="center"/>
          </w:tcPr>
          <w:p w:rsidR="00E900A0" w:rsidRPr="00E900A0" w:rsidRDefault="00E900A0" w:rsidP="00E900A0">
            <w:pPr>
              <w:tabs>
                <w:tab w:val="left" w:pos="9781"/>
              </w:tabs>
              <w:spacing w:after="0" w:line="240" w:lineRule="auto"/>
              <w:ind w:left="-250" w:right="-250"/>
              <w:contextualSpacing/>
              <w:jc w:val="center"/>
              <w:rPr>
                <w:rFonts w:ascii="Times New Roman" w:eastAsia="Calibri" w:hAnsi="Times New Roman" w:cs="Times New Roman"/>
                <w:b/>
              </w:rPr>
            </w:pPr>
            <w:r w:rsidRPr="00E900A0">
              <w:rPr>
                <w:rFonts w:ascii="Times New Roman" w:eastAsia="Calibri" w:hAnsi="Times New Roman" w:cs="Times New Roman"/>
                <w:b/>
              </w:rPr>
              <w:t xml:space="preserve">№ </w:t>
            </w:r>
            <w:proofErr w:type="gramStart"/>
            <w:r w:rsidRPr="00E900A0">
              <w:rPr>
                <w:rFonts w:ascii="Times New Roman" w:eastAsia="Calibri" w:hAnsi="Times New Roman" w:cs="Times New Roman"/>
                <w:b/>
              </w:rPr>
              <w:t>п</w:t>
            </w:r>
            <w:proofErr w:type="gramEnd"/>
            <w:r w:rsidRPr="00E900A0">
              <w:rPr>
                <w:rFonts w:ascii="Times New Roman" w:eastAsia="Calibri" w:hAnsi="Times New Roman" w:cs="Times New Roman"/>
                <w:b/>
              </w:rPr>
              <w:t>/п</w:t>
            </w:r>
          </w:p>
        </w:tc>
        <w:tc>
          <w:tcPr>
            <w:tcW w:w="5563" w:type="dxa"/>
            <w:tcBorders>
              <w:top w:val="single" w:sz="12" w:space="0" w:color="auto"/>
              <w:left w:val="single" w:sz="12" w:space="0" w:color="auto"/>
              <w:bottom w:val="single" w:sz="12" w:space="0" w:color="auto"/>
              <w:right w:val="single" w:sz="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b/>
                <w:sz w:val="24"/>
                <w:szCs w:val="24"/>
              </w:rPr>
            </w:pPr>
            <w:r w:rsidRPr="00E900A0">
              <w:rPr>
                <w:rFonts w:ascii="Times New Roman" w:eastAsia="Calibri" w:hAnsi="Times New Roman" w:cs="Times New Roman"/>
                <w:b/>
                <w:sz w:val="24"/>
                <w:szCs w:val="24"/>
              </w:rPr>
              <w:t>Показатель</w:t>
            </w:r>
          </w:p>
        </w:tc>
        <w:tc>
          <w:tcPr>
            <w:tcW w:w="3367" w:type="dxa"/>
            <w:tcBorders>
              <w:top w:val="single" w:sz="12" w:space="0" w:color="auto"/>
              <w:left w:val="single" w:sz="12" w:space="0" w:color="auto"/>
              <w:bottom w:val="single" w:sz="12" w:space="0" w:color="auto"/>
              <w:right w:val="single" w:sz="1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b/>
                <w:sz w:val="24"/>
                <w:szCs w:val="24"/>
              </w:rPr>
            </w:pPr>
            <w:r w:rsidRPr="00E900A0">
              <w:rPr>
                <w:rFonts w:ascii="Times New Roman" w:eastAsia="Calibri" w:hAnsi="Times New Roman" w:cs="Times New Roman"/>
                <w:b/>
                <w:sz w:val="24"/>
                <w:szCs w:val="24"/>
              </w:rPr>
              <w:t>Количество</w:t>
            </w:r>
          </w:p>
        </w:tc>
      </w:tr>
      <w:tr w:rsidR="00E900A0" w:rsidRPr="00E900A0" w:rsidTr="00553027">
        <w:trPr>
          <w:trHeight w:val="418"/>
        </w:trPr>
        <w:tc>
          <w:tcPr>
            <w:tcW w:w="709" w:type="dxa"/>
            <w:tcBorders>
              <w:top w:val="single" w:sz="12" w:space="0" w:color="auto"/>
              <w:left w:val="single" w:sz="12" w:space="0" w:color="auto"/>
              <w:bottom w:val="single" w:sz="2" w:space="0" w:color="auto"/>
              <w:right w:val="single" w:sz="2" w:space="0" w:color="auto"/>
            </w:tcBorders>
            <w:vAlign w:val="center"/>
          </w:tcPr>
          <w:p w:rsidR="00E900A0" w:rsidRPr="00E900A0" w:rsidRDefault="00E900A0" w:rsidP="00E900A0">
            <w:pPr>
              <w:tabs>
                <w:tab w:val="left" w:pos="9781"/>
              </w:tabs>
              <w:spacing w:after="0" w:line="240" w:lineRule="auto"/>
              <w:ind w:left="-250" w:right="-250"/>
              <w:contextualSpacing/>
              <w:jc w:val="center"/>
              <w:rPr>
                <w:rFonts w:ascii="Times New Roman" w:eastAsia="Calibri" w:hAnsi="Times New Roman" w:cs="Times New Roman"/>
              </w:rPr>
            </w:pPr>
            <w:r w:rsidRPr="00E900A0">
              <w:rPr>
                <w:rFonts w:ascii="Times New Roman" w:eastAsia="Calibri" w:hAnsi="Times New Roman" w:cs="Times New Roman"/>
              </w:rPr>
              <w:t>1</w:t>
            </w:r>
          </w:p>
        </w:tc>
        <w:tc>
          <w:tcPr>
            <w:tcW w:w="5563" w:type="dxa"/>
            <w:tcBorders>
              <w:top w:val="single" w:sz="12" w:space="0" w:color="auto"/>
              <w:left w:val="single" w:sz="12" w:space="0" w:color="auto"/>
              <w:bottom w:val="single" w:sz="2" w:space="0" w:color="auto"/>
              <w:right w:val="single" w:sz="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Температура воздуха наиболее холодных суток обеспеченностью 0.92</w:t>
            </w:r>
          </w:p>
        </w:tc>
        <w:tc>
          <w:tcPr>
            <w:tcW w:w="3367" w:type="dxa"/>
            <w:tcBorders>
              <w:top w:val="single" w:sz="12" w:space="0" w:color="auto"/>
              <w:left w:val="single" w:sz="12" w:space="0" w:color="auto"/>
              <w:bottom w:val="single" w:sz="2" w:space="0" w:color="auto"/>
              <w:right w:val="single" w:sz="1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-320С</w:t>
            </w:r>
          </w:p>
        </w:tc>
      </w:tr>
      <w:tr w:rsidR="00E900A0" w:rsidRPr="00E900A0" w:rsidTr="00553027">
        <w:trPr>
          <w:trHeight w:val="418"/>
        </w:trPr>
        <w:tc>
          <w:tcPr>
            <w:tcW w:w="709" w:type="dxa"/>
            <w:tcBorders>
              <w:top w:val="single" w:sz="2" w:space="0" w:color="auto"/>
              <w:left w:val="single" w:sz="12" w:space="0" w:color="auto"/>
              <w:bottom w:val="single" w:sz="2" w:space="0" w:color="auto"/>
              <w:right w:val="single" w:sz="2" w:space="0" w:color="auto"/>
            </w:tcBorders>
            <w:vAlign w:val="center"/>
          </w:tcPr>
          <w:p w:rsidR="00E900A0" w:rsidRPr="00E900A0" w:rsidRDefault="00E900A0" w:rsidP="00E900A0">
            <w:pPr>
              <w:tabs>
                <w:tab w:val="left" w:pos="9781"/>
              </w:tabs>
              <w:spacing w:after="0" w:line="240" w:lineRule="auto"/>
              <w:ind w:left="-250" w:right="-250"/>
              <w:contextualSpacing/>
              <w:jc w:val="center"/>
              <w:rPr>
                <w:rFonts w:ascii="Times New Roman" w:eastAsia="Calibri" w:hAnsi="Times New Roman" w:cs="Times New Roman"/>
              </w:rPr>
            </w:pPr>
            <w:r w:rsidRPr="00E900A0">
              <w:rPr>
                <w:rFonts w:ascii="Times New Roman" w:eastAsia="Calibri" w:hAnsi="Times New Roman" w:cs="Times New Roman"/>
              </w:rPr>
              <w:t>2</w:t>
            </w:r>
          </w:p>
        </w:tc>
        <w:tc>
          <w:tcPr>
            <w:tcW w:w="5563" w:type="dxa"/>
            <w:tcBorders>
              <w:top w:val="single" w:sz="2" w:space="0" w:color="auto"/>
              <w:left w:val="single" w:sz="12" w:space="0" w:color="auto"/>
              <w:bottom w:val="single" w:sz="2" w:space="0" w:color="auto"/>
              <w:right w:val="single" w:sz="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Абсолютная минимальная температура воздуха</w:t>
            </w:r>
          </w:p>
        </w:tc>
        <w:tc>
          <w:tcPr>
            <w:tcW w:w="3367" w:type="dxa"/>
            <w:tcBorders>
              <w:top w:val="single" w:sz="2" w:space="0" w:color="auto"/>
              <w:left w:val="single" w:sz="12" w:space="0" w:color="auto"/>
              <w:bottom w:val="single" w:sz="2" w:space="0" w:color="auto"/>
              <w:right w:val="single" w:sz="1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-43 0С</w:t>
            </w:r>
          </w:p>
        </w:tc>
      </w:tr>
      <w:tr w:rsidR="00E900A0" w:rsidRPr="00E900A0" w:rsidTr="00553027">
        <w:trPr>
          <w:trHeight w:val="418"/>
        </w:trPr>
        <w:tc>
          <w:tcPr>
            <w:tcW w:w="709" w:type="dxa"/>
            <w:tcBorders>
              <w:top w:val="single" w:sz="2" w:space="0" w:color="auto"/>
              <w:left w:val="single" w:sz="12" w:space="0" w:color="auto"/>
              <w:bottom w:val="single" w:sz="2" w:space="0" w:color="auto"/>
              <w:right w:val="single" w:sz="2" w:space="0" w:color="auto"/>
            </w:tcBorders>
            <w:vAlign w:val="center"/>
          </w:tcPr>
          <w:p w:rsidR="00E900A0" w:rsidRPr="00E900A0" w:rsidRDefault="00E900A0" w:rsidP="00E900A0">
            <w:pPr>
              <w:tabs>
                <w:tab w:val="left" w:pos="9781"/>
              </w:tabs>
              <w:spacing w:after="0" w:line="240" w:lineRule="auto"/>
              <w:ind w:left="-250" w:right="-250"/>
              <w:contextualSpacing/>
              <w:jc w:val="center"/>
              <w:rPr>
                <w:rFonts w:ascii="Times New Roman" w:eastAsia="Calibri" w:hAnsi="Times New Roman" w:cs="Times New Roman"/>
              </w:rPr>
            </w:pPr>
            <w:r w:rsidRPr="00E900A0">
              <w:rPr>
                <w:rFonts w:ascii="Times New Roman" w:eastAsia="Calibri" w:hAnsi="Times New Roman" w:cs="Times New Roman"/>
              </w:rPr>
              <w:t>3</w:t>
            </w:r>
          </w:p>
        </w:tc>
        <w:tc>
          <w:tcPr>
            <w:tcW w:w="5563" w:type="dxa"/>
            <w:tcBorders>
              <w:top w:val="single" w:sz="2" w:space="0" w:color="auto"/>
              <w:left w:val="single" w:sz="12" w:space="0" w:color="auto"/>
              <w:bottom w:val="single" w:sz="2" w:space="0" w:color="auto"/>
              <w:right w:val="single" w:sz="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Средняя суточная амплитуда температуры воздуха наиболее холодного месяца</w:t>
            </w:r>
          </w:p>
        </w:tc>
        <w:tc>
          <w:tcPr>
            <w:tcW w:w="3367" w:type="dxa"/>
            <w:tcBorders>
              <w:top w:val="single" w:sz="2" w:space="0" w:color="auto"/>
              <w:left w:val="single" w:sz="12" w:space="0" w:color="auto"/>
              <w:bottom w:val="single" w:sz="2" w:space="0" w:color="auto"/>
              <w:right w:val="single" w:sz="1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6,4 0С</w:t>
            </w:r>
          </w:p>
        </w:tc>
      </w:tr>
      <w:tr w:rsidR="00E900A0" w:rsidRPr="00E900A0" w:rsidTr="00553027">
        <w:trPr>
          <w:trHeight w:val="418"/>
        </w:trPr>
        <w:tc>
          <w:tcPr>
            <w:tcW w:w="709" w:type="dxa"/>
            <w:tcBorders>
              <w:top w:val="single" w:sz="2" w:space="0" w:color="auto"/>
              <w:left w:val="single" w:sz="12" w:space="0" w:color="auto"/>
              <w:bottom w:val="single" w:sz="2" w:space="0" w:color="auto"/>
              <w:right w:val="single" w:sz="2" w:space="0" w:color="auto"/>
            </w:tcBorders>
            <w:vAlign w:val="center"/>
          </w:tcPr>
          <w:p w:rsidR="00E900A0" w:rsidRPr="00E900A0" w:rsidRDefault="00E900A0" w:rsidP="00E900A0">
            <w:pPr>
              <w:tabs>
                <w:tab w:val="left" w:pos="9781"/>
              </w:tabs>
              <w:spacing w:after="0" w:line="240" w:lineRule="auto"/>
              <w:ind w:left="-250" w:right="-250"/>
              <w:contextualSpacing/>
              <w:jc w:val="center"/>
              <w:rPr>
                <w:rFonts w:ascii="Times New Roman" w:eastAsia="Calibri" w:hAnsi="Times New Roman" w:cs="Times New Roman"/>
              </w:rPr>
            </w:pPr>
            <w:r w:rsidRPr="00E900A0">
              <w:rPr>
                <w:rFonts w:ascii="Times New Roman" w:eastAsia="Calibri" w:hAnsi="Times New Roman" w:cs="Times New Roman"/>
              </w:rPr>
              <w:t>4</w:t>
            </w:r>
          </w:p>
        </w:tc>
        <w:tc>
          <w:tcPr>
            <w:tcW w:w="5563" w:type="dxa"/>
            <w:tcBorders>
              <w:top w:val="single" w:sz="2" w:space="0" w:color="auto"/>
              <w:left w:val="single" w:sz="12" w:space="0" w:color="auto"/>
              <w:bottom w:val="single" w:sz="2" w:space="0" w:color="auto"/>
              <w:right w:val="single" w:sz="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 xml:space="preserve">Продолжительность, </w:t>
            </w:r>
            <w:proofErr w:type="spellStart"/>
            <w:r w:rsidRPr="00E900A0">
              <w:rPr>
                <w:rFonts w:ascii="Times New Roman" w:eastAsia="Calibri" w:hAnsi="Times New Roman" w:cs="Times New Roman"/>
                <w:sz w:val="24"/>
                <w:szCs w:val="24"/>
              </w:rPr>
              <w:t>сут</w:t>
            </w:r>
            <w:proofErr w:type="spellEnd"/>
            <w:r w:rsidRPr="00E900A0">
              <w:rPr>
                <w:rFonts w:ascii="Times New Roman" w:eastAsia="Calibri" w:hAnsi="Times New Roman" w:cs="Times New Roman"/>
                <w:sz w:val="24"/>
                <w:szCs w:val="24"/>
              </w:rPr>
              <w:t>, периода со среднесуточной температурой воздуха ≤8, </w:t>
            </w:r>
            <w:proofErr w:type="spellStart"/>
            <w:proofErr w:type="gramStart"/>
            <w:r w:rsidRPr="00E900A0">
              <w:rPr>
                <w:rFonts w:ascii="Times New Roman" w:eastAsia="Calibri" w:hAnsi="Times New Roman" w:cs="Times New Roman"/>
                <w:sz w:val="24"/>
                <w:szCs w:val="24"/>
              </w:rPr>
              <w:t>o</w:t>
            </w:r>
            <w:proofErr w:type="gramEnd"/>
            <w:r w:rsidRPr="00E900A0">
              <w:rPr>
                <w:rFonts w:ascii="Times New Roman" w:eastAsia="Calibri" w:hAnsi="Times New Roman" w:cs="Times New Roman"/>
                <w:sz w:val="24"/>
                <w:szCs w:val="24"/>
              </w:rPr>
              <w:t>С</w:t>
            </w:r>
            <w:proofErr w:type="spellEnd"/>
          </w:p>
        </w:tc>
        <w:tc>
          <w:tcPr>
            <w:tcW w:w="3367" w:type="dxa"/>
            <w:tcBorders>
              <w:top w:val="single" w:sz="2" w:space="0" w:color="auto"/>
              <w:left w:val="single" w:sz="12" w:space="0" w:color="auto"/>
              <w:bottom w:val="single" w:sz="2" w:space="0" w:color="auto"/>
              <w:right w:val="single" w:sz="1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 xml:space="preserve">197 </w:t>
            </w:r>
            <w:proofErr w:type="spellStart"/>
            <w:r w:rsidRPr="00E900A0">
              <w:rPr>
                <w:rFonts w:ascii="Times New Roman" w:eastAsia="Calibri" w:hAnsi="Times New Roman" w:cs="Times New Roman"/>
                <w:sz w:val="24"/>
                <w:szCs w:val="24"/>
              </w:rPr>
              <w:t>сут</w:t>
            </w:r>
            <w:proofErr w:type="spellEnd"/>
            <w:r w:rsidRPr="00E900A0">
              <w:rPr>
                <w:rFonts w:ascii="Times New Roman" w:eastAsia="Calibri" w:hAnsi="Times New Roman" w:cs="Times New Roman"/>
                <w:sz w:val="24"/>
                <w:szCs w:val="24"/>
              </w:rPr>
              <w:t>.</w:t>
            </w:r>
          </w:p>
        </w:tc>
      </w:tr>
      <w:tr w:rsidR="00E900A0" w:rsidRPr="00E900A0" w:rsidTr="00553027">
        <w:trPr>
          <w:trHeight w:val="418"/>
        </w:trPr>
        <w:tc>
          <w:tcPr>
            <w:tcW w:w="709" w:type="dxa"/>
            <w:tcBorders>
              <w:top w:val="single" w:sz="2" w:space="0" w:color="auto"/>
              <w:left w:val="single" w:sz="12" w:space="0" w:color="auto"/>
              <w:bottom w:val="single" w:sz="12" w:space="0" w:color="auto"/>
              <w:right w:val="single" w:sz="2" w:space="0" w:color="auto"/>
            </w:tcBorders>
            <w:vAlign w:val="center"/>
          </w:tcPr>
          <w:p w:rsidR="00E900A0" w:rsidRPr="00E900A0" w:rsidRDefault="00E900A0" w:rsidP="00E900A0">
            <w:pPr>
              <w:tabs>
                <w:tab w:val="left" w:pos="9781"/>
              </w:tabs>
              <w:spacing w:after="0" w:line="240" w:lineRule="auto"/>
              <w:ind w:left="-250" w:right="-250"/>
              <w:contextualSpacing/>
              <w:jc w:val="center"/>
              <w:rPr>
                <w:rFonts w:ascii="Times New Roman" w:eastAsia="Calibri" w:hAnsi="Times New Roman" w:cs="Times New Roman"/>
              </w:rPr>
            </w:pPr>
            <w:r w:rsidRPr="00E900A0">
              <w:rPr>
                <w:rFonts w:ascii="Times New Roman" w:eastAsia="Calibri" w:hAnsi="Times New Roman" w:cs="Times New Roman"/>
              </w:rPr>
              <w:t>5</w:t>
            </w:r>
          </w:p>
        </w:tc>
        <w:tc>
          <w:tcPr>
            <w:tcW w:w="5563" w:type="dxa"/>
            <w:tcBorders>
              <w:top w:val="single" w:sz="2" w:space="0" w:color="auto"/>
              <w:left w:val="single" w:sz="12" w:space="0" w:color="auto"/>
              <w:bottom w:val="single" w:sz="12" w:space="0" w:color="auto"/>
              <w:right w:val="single" w:sz="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Средняя температура воздуха периода со средней суточной температурой воздуха ≤8, </w:t>
            </w:r>
            <w:proofErr w:type="spellStart"/>
            <w:proofErr w:type="gramStart"/>
            <w:r w:rsidRPr="00E900A0">
              <w:rPr>
                <w:rFonts w:ascii="Times New Roman" w:eastAsia="Calibri" w:hAnsi="Times New Roman" w:cs="Times New Roman"/>
                <w:sz w:val="24"/>
                <w:szCs w:val="24"/>
              </w:rPr>
              <w:t>o</w:t>
            </w:r>
            <w:proofErr w:type="gramEnd"/>
            <w:r w:rsidRPr="00E900A0">
              <w:rPr>
                <w:rFonts w:ascii="Times New Roman" w:eastAsia="Calibri" w:hAnsi="Times New Roman" w:cs="Times New Roman"/>
                <w:sz w:val="24"/>
                <w:szCs w:val="24"/>
              </w:rPr>
              <w:t>С</w:t>
            </w:r>
            <w:proofErr w:type="spellEnd"/>
          </w:p>
        </w:tc>
        <w:tc>
          <w:tcPr>
            <w:tcW w:w="3367" w:type="dxa"/>
            <w:tcBorders>
              <w:top w:val="single" w:sz="2" w:space="0" w:color="auto"/>
              <w:left w:val="single" w:sz="12" w:space="0" w:color="auto"/>
              <w:bottom w:val="single" w:sz="12" w:space="0" w:color="auto"/>
              <w:right w:val="single" w:sz="12" w:space="0" w:color="auto"/>
            </w:tcBorders>
            <w:vAlign w:val="center"/>
          </w:tcPr>
          <w:p w:rsidR="00E900A0" w:rsidRPr="00E900A0" w:rsidRDefault="00E900A0" w:rsidP="00E900A0">
            <w:pPr>
              <w:tabs>
                <w:tab w:val="left" w:pos="9781"/>
              </w:tabs>
              <w:spacing w:after="0" w:line="240" w:lineRule="auto"/>
              <w:ind w:right="-285"/>
              <w:contextualSpacing/>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-4,7 0С</w:t>
            </w:r>
          </w:p>
        </w:tc>
      </w:tr>
    </w:tbl>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p>
    <w:p w:rsidR="00E900A0" w:rsidRPr="00E900A0" w:rsidRDefault="00E900A0" w:rsidP="00E900A0">
      <w:pPr>
        <w:widowControl w:val="0"/>
        <w:spacing w:after="0" w:line="276" w:lineRule="auto"/>
        <w:ind w:right="-285"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p w:rsidR="00E900A0" w:rsidRPr="00E900A0" w:rsidRDefault="00E900A0" w:rsidP="00E900A0">
      <w:pPr>
        <w:spacing w:after="0" w:line="276" w:lineRule="auto"/>
        <w:ind w:right="-285" w:firstLine="851"/>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Теплоснабжение жилой и общественной застройки на территории </w:t>
      </w:r>
    </w:p>
    <w:p w:rsidR="00E900A0" w:rsidRPr="00E900A0" w:rsidRDefault="00E900A0" w:rsidP="00E900A0">
      <w:pPr>
        <w:spacing w:after="0" w:line="276" w:lineRule="auto"/>
        <w:ind w:right="-285"/>
        <w:jc w:val="both"/>
        <w:rPr>
          <w:rFonts w:ascii="Times New Roman" w:eastAsia="Times New Roman" w:hAnsi="Times New Roman" w:cs="Times New Roman"/>
          <w:sz w:val="28"/>
          <w:szCs w:val="28"/>
          <w:lang w:eastAsia="ru-RU"/>
        </w:rPr>
      </w:pPr>
      <w:proofErr w:type="spellStart"/>
      <w:r w:rsidRPr="00E900A0">
        <w:rPr>
          <w:rFonts w:ascii="Times New Roman" w:eastAsia="Times New Roman" w:hAnsi="Times New Roman" w:cs="Times New Roman"/>
          <w:sz w:val="28"/>
          <w:szCs w:val="28"/>
          <w:lang w:eastAsia="ru-RU"/>
        </w:rPr>
        <w:t>сп</w:t>
      </w:r>
      <w:proofErr w:type="spellEnd"/>
      <w:r w:rsidRPr="00E900A0">
        <w:rPr>
          <w:rFonts w:ascii="Times New Roman" w:eastAsia="Times New Roman" w:hAnsi="Times New Roman" w:cs="Times New Roman"/>
          <w:sz w:val="28"/>
          <w:szCs w:val="28"/>
          <w:lang w:eastAsia="ru-RU"/>
        </w:rPr>
        <w:t>. Мочалеевка Похвистневского муниципального района</w:t>
      </w:r>
      <w:r w:rsidRPr="00E900A0">
        <w:rPr>
          <w:rFonts w:ascii="Times New Roman" w:eastAsia="Times New Roman" w:hAnsi="Times New Roman" w:cs="Times New Roman"/>
          <w:sz w:val="24"/>
          <w:szCs w:val="24"/>
          <w:lang w:eastAsia="ru-RU"/>
        </w:rPr>
        <w:t xml:space="preserve"> </w:t>
      </w:r>
      <w:r w:rsidRPr="00E900A0">
        <w:rPr>
          <w:rFonts w:ascii="Times New Roman" w:eastAsia="Times New Roman" w:hAnsi="Times New Roman" w:cs="Times New Roman"/>
          <w:sz w:val="28"/>
          <w:szCs w:val="28"/>
          <w:lang w:eastAsia="ru-RU"/>
        </w:rPr>
        <w:t xml:space="preserve">Самарской области осуществляется по смешанной схеме. Индивидуальная жилая застройка и около половины многоквартирных домов оборудованы </w:t>
      </w:r>
      <w:proofErr w:type="gramStart"/>
      <w:r w:rsidRPr="00E900A0">
        <w:rPr>
          <w:rFonts w:ascii="Times New Roman" w:eastAsia="Times New Roman" w:hAnsi="Times New Roman" w:cs="Times New Roman"/>
          <w:sz w:val="28"/>
          <w:szCs w:val="28"/>
          <w:lang w:eastAsia="ru-RU"/>
        </w:rPr>
        <w:t>автономными</w:t>
      </w:r>
      <w:proofErr w:type="gramEnd"/>
      <w:r w:rsidRPr="00E900A0">
        <w:rPr>
          <w:rFonts w:ascii="Times New Roman" w:eastAsia="Times New Roman" w:hAnsi="Times New Roman" w:cs="Times New Roman"/>
          <w:sz w:val="28"/>
          <w:szCs w:val="28"/>
          <w:lang w:eastAsia="ru-RU"/>
        </w:rPr>
        <w:t xml:space="preserve"> газовыми </w:t>
      </w:r>
      <w:proofErr w:type="spellStart"/>
      <w:r w:rsidRPr="00E900A0">
        <w:rPr>
          <w:rFonts w:ascii="Times New Roman" w:eastAsia="Times New Roman" w:hAnsi="Times New Roman" w:cs="Times New Roman"/>
          <w:sz w:val="28"/>
          <w:szCs w:val="28"/>
          <w:lang w:eastAsia="ru-RU"/>
        </w:rPr>
        <w:t>теплогенераторами</w:t>
      </w:r>
      <w:proofErr w:type="spellEnd"/>
      <w:r w:rsidRPr="00E900A0">
        <w:rPr>
          <w:rFonts w:ascii="Times New Roman" w:eastAsia="Times New Roman" w:hAnsi="Times New Roman" w:cs="Times New Roman"/>
          <w:sz w:val="28"/>
          <w:szCs w:val="28"/>
          <w:lang w:eastAsia="ru-RU"/>
        </w:rPr>
        <w:t>.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rsidR="00E900A0" w:rsidRPr="00E900A0" w:rsidRDefault="00E900A0" w:rsidP="00E900A0">
      <w:pPr>
        <w:spacing w:after="0" w:line="276" w:lineRule="auto"/>
        <w:ind w:right="-285" w:firstLine="851"/>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Оставшаяся часть многоквартирных домов и общественные здания подключены к централизованной системе теплоснабжения, которая состоит из 3 котельных  и тепловых сетей. </w:t>
      </w:r>
    </w:p>
    <w:p w:rsidR="00E900A0" w:rsidRPr="00E900A0" w:rsidRDefault="00E900A0" w:rsidP="00E900A0">
      <w:pPr>
        <w:widowControl w:val="0"/>
        <w:spacing w:after="0" w:line="276" w:lineRule="auto"/>
        <w:ind w:right="-285" w:firstLine="709"/>
        <w:jc w:val="both"/>
        <w:rPr>
          <w:rFonts w:ascii="Times New Roman" w:eastAsia="Times New Roman" w:hAnsi="Times New Roman" w:cs="Times New Roman"/>
          <w:sz w:val="28"/>
          <w:szCs w:val="28"/>
        </w:rPr>
      </w:pPr>
      <w:r w:rsidRPr="00E900A0">
        <w:rPr>
          <w:rFonts w:ascii="Times New Roman" w:eastAsia="Times New Roman" w:hAnsi="Times New Roman" w:cs="Times New Roman"/>
          <w:sz w:val="28"/>
          <w:szCs w:val="28"/>
        </w:rPr>
        <w:t xml:space="preserve">В таблице 2 показаны объемы строительных фондов, подключенных к системе централизованного  теплоснабжения сельского поселения </w:t>
      </w:r>
      <w:r w:rsidRPr="00E900A0">
        <w:rPr>
          <w:rFonts w:ascii="Times New Roman" w:eastAsia="Times New Roman" w:hAnsi="Times New Roman" w:cs="Times New Roman"/>
          <w:sz w:val="28"/>
          <w:szCs w:val="28"/>
          <w:lang w:eastAsia="ru-RU"/>
        </w:rPr>
        <w:t>Мочалеевка</w:t>
      </w:r>
      <w:r w:rsidRPr="00E900A0">
        <w:rPr>
          <w:rFonts w:ascii="Times New Roman" w:eastAsia="Times New Roman" w:hAnsi="Times New Roman" w:cs="Times New Roman"/>
          <w:sz w:val="28"/>
          <w:szCs w:val="28"/>
        </w:rPr>
        <w:t>.</w:t>
      </w:r>
    </w:p>
    <w:p w:rsidR="00E900A0" w:rsidRPr="00E900A0" w:rsidRDefault="00E900A0" w:rsidP="00E900A0">
      <w:pPr>
        <w:widowControl w:val="0"/>
        <w:spacing w:after="0" w:line="276" w:lineRule="auto"/>
        <w:ind w:right="-285" w:firstLine="709"/>
        <w:jc w:val="right"/>
        <w:rPr>
          <w:rFonts w:ascii="Times New Roman" w:eastAsia="Times New Roman" w:hAnsi="Times New Roman" w:cs="Times New Roman"/>
          <w:sz w:val="28"/>
          <w:szCs w:val="28"/>
        </w:rPr>
      </w:pPr>
      <w:r w:rsidRPr="00E900A0">
        <w:rPr>
          <w:rFonts w:ascii="Times New Roman" w:eastAsia="Times New Roman" w:hAnsi="Times New Roman" w:cs="Times New Roman"/>
          <w:sz w:val="28"/>
          <w:szCs w:val="28"/>
        </w:rPr>
        <w:t>Таблица 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245"/>
        <w:gridCol w:w="1418"/>
        <w:gridCol w:w="1417"/>
        <w:gridCol w:w="1559"/>
      </w:tblGrid>
      <w:tr w:rsidR="00E900A0" w:rsidRPr="00E900A0" w:rsidTr="00553027">
        <w:trPr>
          <w:trHeight w:hRule="exact" w:val="652"/>
        </w:trPr>
        <w:tc>
          <w:tcPr>
            <w:tcW w:w="5245" w:type="dxa"/>
            <w:shd w:val="clear" w:color="auto" w:fill="auto"/>
            <w:vAlign w:val="center"/>
          </w:tcPr>
          <w:p w:rsidR="00E900A0" w:rsidRPr="00E900A0" w:rsidRDefault="00E900A0" w:rsidP="00E900A0">
            <w:pPr>
              <w:spacing w:after="0" w:line="276" w:lineRule="auto"/>
              <w:ind w:right="-285"/>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Наименование потребителей</w:t>
            </w:r>
          </w:p>
        </w:tc>
        <w:tc>
          <w:tcPr>
            <w:tcW w:w="1418" w:type="dxa"/>
            <w:shd w:val="clear" w:color="auto" w:fill="auto"/>
            <w:vAlign w:val="center"/>
          </w:tcPr>
          <w:p w:rsidR="00E900A0" w:rsidRPr="00E900A0" w:rsidRDefault="00E900A0" w:rsidP="00E900A0">
            <w:pPr>
              <w:spacing w:after="0" w:line="276" w:lineRule="auto"/>
              <w:ind w:left="-108" w:right="-108"/>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Этажность</w:t>
            </w:r>
          </w:p>
        </w:tc>
        <w:tc>
          <w:tcPr>
            <w:tcW w:w="1417" w:type="dxa"/>
            <w:vAlign w:val="center"/>
          </w:tcPr>
          <w:p w:rsidR="00E900A0" w:rsidRPr="00E900A0" w:rsidRDefault="00E900A0" w:rsidP="00E900A0">
            <w:pPr>
              <w:spacing w:after="0" w:line="276" w:lineRule="auto"/>
              <w:ind w:right="-285"/>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Площадь, м</w:t>
            </w:r>
            <w:proofErr w:type="gramStart"/>
            <w:r w:rsidRPr="00E900A0">
              <w:rPr>
                <w:rFonts w:ascii="Times New Roman" w:eastAsia="Times New Roman" w:hAnsi="Times New Roman" w:cs="Times New Roman"/>
                <w:b/>
                <w:sz w:val="24"/>
                <w:szCs w:val="24"/>
                <w:vertAlign w:val="superscript"/>
                <w:lang w:eastAsia="ru-RU"/>
              </w:rPr>
              <w:t>2</w:t>
            </w:r>
            <w:proofErr w:type="gramEnd"/>
          </w:p>
        </w:tc>
        <w:tc>
          <w:tcPr>
            <w:tcW w:w="1559" w:type="dxa"/>
            <w:vAlign w:val="center"/>
          </w:tcPr>
          <w:p w:rsidR="00E900A0" w:rsidRPr="00E900A0" w:rsidRDefault="00E900A0" w:rsidP="00E900A0">
            <w:pPr>
              <w:spacing w:after="0" w:line="276" w:lineRule="auto"/>
              <w:ind w:right="-285"/>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Объем, м</w:t>
            </w:r>
            <w:r w:rsidRPr="00E900A0">
              <w:rPr>
                <w:rFonts w:ascii="Times New Roman" w:eastAsia="Times New Roman" w:hAnsi="Times New Roman" w:cs="Times New Roman"/>
                <w:b/>
                <w:sz w:val="24"/>
                <w:szCs w:val="24"/>
                <w:vertAlign w:val="superscript"/>
                <w:lang w:eastAsia="ru-RU"/>
              </w:rPr>
              <w:t>3</w:t>
            </w:r>
          </w:p>
        </w:tc>
      </w:tr>
      <w:tr w:rsidR="00E900A0" w:rsidRPr="00E900A0" w:rsidTr="00553027">
        <w:trPr>
          <w:trHeight w:hRule="exact" w:val="342"/>
        </w:trPr>
        <w:tc>
          <w:tcPr>
            <w:tcW w:w="9639" w:type="dxa"/>
            <w:gridSpan w:val="4"/>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b/>
                <w:bCs/>
                <w:iCs/>
                <w:sz w:val="24"/>
                <w:szCs w:val="24"/>
                <w:lang w:eastAsia="ru-RU"/>
              </w:rPr>
            </w:pPr>
            <w:r w:rsidRPr="00E900A0">
              <w:rPr>
                <w:rFonts w:ascii="Times New Roman" w:eastAsia="Times New Roman" w:hAnsi="Times New Roman" w:cs="Times New Roman"/>
                <w:b/>
                <w:color w:val="000000"/>
                <w:sz w:val="24"/>
                <w:szCs w:val="24"/>
                <w:lang w:eastAsia="ru-RU"/>
              </w:rPr>
              <w:t>Котельная школьная</w:t>
            </w:r>
          </w:p>
        </w:tc>
      </w:tr>
      <w:tr w:rsidR="00E900A0" w:rsidRPr="00E900A0" w:rsidTr="00553027">
        <w:trPr>
          <w:trHeight w:hRule="exact" w:val="323"/>
        </w:trPr>
        <w:tc>
          <w:tcPr>
            <w:tcW w:w="9639" w:type="dxa"/>
            <w:gridSpan w:val="4"/>
            <w:tcBorders>
              <w:top w:val="single" w:sz="12" w:space="0" w:color="auto"/>
              <w:bottom w:val="single" w:sz="12" w:space="0" w:color="auto"/>
            </w:tcBorders>
            <w:shd w:val="clear" w:color="auto" w:fill="auto"/>
          </w:tcPr>
          <w:p w:rsidR="00E900A0" w:rsidRPr="00E900A0" w:rsidRDefault="00E900A0" w:rsidP="00E900A0">
            <w:pPr>
              <w:spacing w:after="240" w:line="240" w:lineRule="atLeast"/>
              <w:contextualSpacing/>
              <w:jc w:val="center"/>
              <w:rPr>
                <w:rFonts w:ascii="Times New Roman" w:eastAsia="Calibri" w:hAnsi="Times New Roman" w:cs="Times New Roman"/>
                <w:i/>
                <w:sz w:val="24"/>
                <w:szCs w:val="24"/>
                <w:lang w:eastAsia="ru-RU"/>
              </w:rPr>
            </w:pPr>
            <w:r w:rsidRPr="00E900A0">
              <w:rPr>
                <w:rFonts w:ascii="Times New Roman" w:eastAsia="Calibri" w:hAnsi="Times New Roman" w:cs="Times New Roman"/>
                <w:i/>
                <w:sz w:val="24"/>
                <w:szCs w:val="24"/>
              </w:rPr>
              <w:t>Бюджетные организации</w:t>
            </w:r>
          </w:p>
        </w:tc>
      </w:tr>
      <w:tr w:rsidR="00E900A0" w:rsidRPr="00E900A0" w:rsidTr="00553027">
        <w:trPr>
          <w:trHeight w:hRule="exact" w:val="323"/>
        </w:trPr>
        <w:tc>
          <w:tcPr>
            <w:tcW w:w="5245" w:type="dxa"/>
            <w:tcBorders>
              <w:top w:val="single" w:sz="1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Школа</w:t>
            </w:r>
          </w:p>
        </w:tc>
        <w:tc>
          <w:tcPr>
            <w:tcW w:w="1418"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417"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559"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8415</w:t>
            </w:r>
          </w:p>
        </w:tc>
      </w:tr>
      <w:tr w:rsidR="00E900A0" w:rsidRPr="00E900A0" w:rsidTr="00553027">
        <w:trPr>
          <w:trHeight w:hRule="exact" w:val="323"/>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СДК</w:t>
            </w: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8092</w:t>
            </w:r>
          </w:p>
        </w:tc>
      </w:tr>
      <w:tr w:rsidR="00E900A0" w:rsidRPr="00E900A0" w:rsidTr="00553027">
        <w:trPr>
          <w:trHeight w:hRule="exact" w:val="323"/>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ФАП</w:t>
            </w: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762</w:t>
            </w:r>
          </w:p>
        </w:tc>
      </w:tr>
      <w:tr w:rsidR="00E900A0" w:rsidRPr="00E900A0" w:rsidTr="00553027">
        <w:trPr>
          <w:trHeight w:hRule="exact" w:val="323"/>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Здание администрации</w:t>
            </w: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2859</w:t>
            </w:r>
          </w:p>
        </w:tc>
      </w:tr>
      <w:tr w:rsidR="00E900A0" w:rsidRPr="00E900A0" w:rsidTr="00553027">
        <w:trPr>
          <w:trHeight w:hRule="exact" w:val="342"/>
        </w:trPr>
        <w:tc>
          <w:tcPr>
            <w:tcW w:w="9639" w:type="dxa"/>
            <w:gridSpan w:val="4"/>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b/>
                <w:bCs/>
                <w:iCs/>
                <w:sz w:val="24"/>
                <w:szCs w:val="24"/>
                <w:lang w:eastAsia="ru-RU"/>
              </w:rPr>
            </w:pPr>
            <w:r w:rsidRPr="00E900A0">
              <w:rPr>
                <w:rFonts w:ascii="Times New Roman" w:eastAsia="Times New Roman" w:hAnsi="Times New Roman" w:cs="Times New Roman"/>
                <w:b/>
                <w:color w:val="000000"/>
                <w:sz w:val="24"/>
                <w:szCs w:val="24"/>
                <w:lang w:eastAsia="ru-RU"/>
              </w:rPr>
              <w:t>Котельная 6-42</w:t>
            </w:r>
          </w:p>
        </w:tc>
      </w:tr>
      <w:tr w:rsidR="00E900A0" w:rsidRPr="00E900A0" w:rsidTr="00553027">
        <w:trPr>
          <w:trHeight w:hRule="exact" w:val="323"/>
        </w:trPr>
        <w:tc>
          <w:tcPr>
            <w:tcW w:w="9639" w:type="dxa"/>
            <w:gridSpan w:val="4"/>
            <w:tcBorders>
              <w:top w:val="single" w:sz="12" w:space="0" w:color="auto"/>
              <w:bottom w:val="single" w:sz="12" w:space="0" w:color="auto"/>
            </w:tcBorders>
            <w:shd w:val="clear" w:color="auto" w:fill="auto"/>
          </w:tcPr>
          <w:p w:rsidR="00E900A0" w:rsidRPr="00E900A0" w:rsidRDefault="00E900A0" w:rsidP="00E900A0">
            <w:pPr>
              <w:spacing w:after="240" w:line="240" w:lineRule="atLeast"/>
              <w:contextualSpacing/>
              <w:jc w:val="center"/>
              <w:rPr>
                <w:rFonts w:ascii="Times New Roman" w:eastAsia="Calibri" w:hAnsi="Times New Roman" w:cs="Times New Roman"/>
                <w:i/>
                <w:sz w:val="24"/>
                <w:szCs w:val="24"/>
                <w:lang w:eastAsia="ru-RU"/>
              </w:rPr>
            </w:pPr>
            <w:r w:rsidRPr="00E900A0">
              <w:rPr>
                <w:rFonts w:ascii="Times New Roman" w:eastAsia="Calibri" w:hAnsi="Times New Roman" w:cs="Times New Roman"/>
                <w:i/>
                <w:sz w:val="24"/>
                <w:szCs w:val="24"/>
              </w:rPr>
              <w:t xml:space="preserve">Многоквартирные дома </w:t>
            </w:r>
          </w:p>
        </w:tc>
      </w:tr>
      <w:tr w:rsidR="00E900A0" w:rsidRPr="00E900A0" w:rsidTr="00553027">
        <w:trPr>
          <w:trHeight w:hRule="exact" w:val="323"/>
        </w:trPr>
        <w:tc>
          <w:tcPr>
            <w:tcW w:w="5245" w:type="dxa"/>
            <w:tcBorders>
              <w:top w:val="single" w:sz="1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Первомайская 59</w:t>
            </w:r>
          </w:p>
          <w:p w:rsidR="00E900A0" w:rsidRPr="00E900A0" w:rsidRDefault="00E900A0" w:rsidP="00E900A0">
            <w:pPr>
              <w:spacing w:after="200" w:line="276" w:lineRule="auto"/>
              <w:rPr>
                <w:rFonts w:ascii="Times New Roman" w:eastAsia="Calibri" w:hAnsi="Times New Roman" w:cs="Times New Roman"/>
                <w:sz w:val="24"/>
                <w:szCs w:val="24"/>
              </w:rPr>
            </w:pPr>
          </w:p>
        </w:tc>
        <w:tc>
          <w:tcPr>
            <w:tcW w:w="1418"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1</w:t>
            </w:r>
          </w:p>
        </w:tc>
        <w:tc>
          <w:tcPr>
            <w:tcW w:w="1417"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42,5</w:t>
            </w:r>
          </w:p>
        </w:tc>
        <w:tc>
          <w:tcPr>
            <w:tcW w:w="1559"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r>
      <w:tr w:rsidR="00E900A0" w:rsidRPr="00E900A0" w:rsidTr="00553027">
        <w:trPr>
          <w:trHeight w:hRule="exact" w:val="323"/>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rPr>
              <w:t>Первомайская 63</w:t>
            </w:r>
          </w:p>
          <w:p w:rsidR="00E900A0" w:rsidRPr="00E900A0" w:rsidRDefault="00E900A0" w:rsidP="00E900A0">
            <w:pPr>
              <w:spacing w:after="200" w:line="276" w:lineRule="auto"/>
              <w:rPr>
                <w:rFonts w:ascii="Times New Roman" w:eastAsia="Calibri" w:hAnsi="Times New Roman" w:cs="Times New Roman"/>
                <w:sz w:val="24"/>
                <w:szCs w:val="24"/>
              </w:rPr>
            </w:pP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1</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20,5</w:t>
            </w: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r>
      <w:tr w:rsidR="00E900A0" w:rsidRPr="00E900A0" w:rsidTr="00553027">
        <w:trPr>
          <w:trHeight w:hRule="exact" w:val="323"/>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rPr>
              <w:t>Первомайская 69</w:t>
            </w:r>
          </w:p>
          <w:p w:rsidR="00E900A0" w:rsidRPr="00E900A0" w:rsidRDefault="00E900A0" w:rsidP="00E900A0">
            <w:pPr>
              <w:spacing w:after="200" w:line="276" w:lineRule="auto"/>
              <w:rPr>
                <w:rFonts w:ascii="Times New Roman" w:eastAsia="Calibri" w:hAnsi="Times New Roman" w:cs="Times New Roman"/>
                <w:sz w:val="24"/>
                <w:szCs w:val="24"/>
              </w:rPr>
            </w:pP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1</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29,3</w:t>
            </w: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r>
      <w:tr w:rsidR="00E900A0" w:rsidRPr="00E900A0" w:rsidTr="00553027">
        <w:trPr>
          <w:trHeight w:hRule="exact" w:val="323"/>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rPr>
              <w:t>Первомайская 71</w:t>
            </w:r>
          </w:p>
          <w:p w:rsidR="00E900A0" w:rsidRPr="00E900A0" w:rsidRDefault="00E900A0" w:rsidP="00E900A0">
            <w:pPr>
              <w:spacing w:after="200" w:line="276" w:lineRule="auto"/>
              <w:rPr>
                <w:rFonts w:ascii="Times New Roman" w:eastAsia="Calibri" w:hAnsi="Times New Roman" w:cs="Times New Roman"/>
                <w:sz w:val="24"/>
                <w:szCs w:val="24"/>
              </w:rPr>
            </w:pP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743,2</w:t>
            </w: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r>
      <w:tr w:rsidR="00E900A0" w:rsidRPr="00E900A0" w:rsidTr="00553027">
        <w:trPr>
          <w:trHeight w:hRule="exact" w:val="323"/>
        </w:trPr>
        <w:tc>
          <w:tcPr>
            <w:tcW w:w="9639" w:type="dxa"/>
            <w:gridSpan w:val="4"/>
            <w:tcBorders>
              <w:top w:val="single" w:sz="2" w:space="0" w:color="auto"/>
              <w:bottom w:val="single" w:sz="2" w:space="0" w:color="auto"/>
            </w:tcBorders>
            <w:shd w:val="clear" w:color="auto" w:fill="auto"/>
          </w:tcPr>
          <w:p w:rsidR="00E900A0" w:rsidRPr="00E900A0" w:rsidRDefault="00E900A0" w:rsidP="00E900A0">
            <w:pPr>
              <w:spacing w:after="240" w:line="240" w:lineRule="atLeast"/>
              <w:contextualSpacing/>
              <w:jc w:val="center"/>
              <w:rPr>
                <w:rFonts w:ascii="Times New Roman" w:eastAsia="Calibri" w:hAnsi="Times New Roman" w:cs="Times New Roman"/>
                <w:sz w:val="24"/>
                <w:szCs w:val="24"/>
                <w:lang w:eastAsia="ru-RU"/>
              </w:rPr>
            </w:pPr>
            <w:r w:rsidRPr="00E900A0">
              <w:rPr>
                <w:rFonts w:ascii="Times New Roman" w:eastAsia="Calibri" w:hAnsi="Times New Roman" w:cs="Times New Roman"/>
                <w:i/>
                <w:sz w:val="24"/>
                <w:szCs w:val="24"/>
              </w:rPr>
              <w:t>Бюджетные организации</w:t>
            </w:r>
          </w:p>
        </w:tc>
      </w:tr>
      <w:tr w:rsidR="00E900A0" w:rsidRPr="00E900A0" w:rsidTr="00553027">
        <w:trPr>
          <w:trHeight w:hRule="exact" w:val="883"/>
        </w:trPr>
        <w:tc>
          <w:tcPr>
            <w:tcW w:w="5245" w:type="dxa"/>
            <w:tcBorders>
              <w:top w:val="single" w:sz="1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 xml:space="preserve">МБУ "Управление культуры  м.р Похвистневский </w:t>
            </w:r>
            <w:proofErr w:type="spellStart"/>
            <w:r w:rsidRPr="00E900A0">
              <w:rPr>
                <w:rFonts w:ascii="Times New Roman" w:eastAsia="Calibri" w:hAnsi="Times New Roman" w:cs="Times New Roman"/>
                <w:sz w:val="24"/>
                <w:szCs w:val="24"/>
              </w:rPr>
              <w:t>с</w:t>
            </w:r>
            <w:proofErr w:type="gramStart"/>
            <w:r w:rsidRPr="00E900A0">
              <w:rPr>
                <w:rFonts w:ascii="Times New Roman" w:eastAsia="Calibri" w:hAnsi="Times New Roman" w:cs="Times New Roman"/>
                <w:sz w:val="24"/>
                <w:szCs w:val="24"/>
              </w:rPr>
              <w:t>.П</w:t>
            </w:r>
            <w:proofErr w:type="gramEnd"/>
            <w:r w:rsidRPr="00E900A0">
              <w:rPr>
                <w:rFonts w:ascii="Times New Roman" w:eastAsia="Calibri" w:hAnsi="Times New Roman" w:cs="Times New Roman"/>
                <w:sz w:val="24"/>
                <w:szCs w:val="24"/>
              </w:rPr>
              <w:t>ервомайск</w:t>
            </w:r>
            <w:proofErr w:type="spellEnd"/>
            <w:r w:rsidRPr="00E900A0">
              <w:rPr>
                <w:rFonts w:ascii="Times New Roman" w:eastAsia="Calibri" w:hAnsi="Times New Roman" w:cs="Times New Roman"/>
                <w:sz w:val="24"/>
                <w:szCs w:val="24"/>
              </w:rPr>
              <w:t xml:space="preserve"> ул.Первомайская,89ский Самарской обл.</w:t>
            </w:r>
          </w:p>
          <w:p w:rsidR="00E900A0" w:rsidRPr="00E900A0" w:rsidRDefault="00E900A0" w:rsidP="00E900A0">
            <w:pPr>
              <w:spacing w:after="200" w:line="276" w:lineRule="auto"/>
              <w:rPr>
                <w:rFonts w:ascii="Times New Roman" w:eastAsia="Calibri" w:hAnsi="Times New Roman" w:cs="Times New Roman"/>
                <w:sz w:val="24"/>
                <w:szCs w:val="24"/>
              </w:rPr>
            </w:pPr>
          </w:p>
        </w:tc>
        <w:tc>
          <w:tcPr>
            <w:tcW w:w="1418"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w:t>
            </w:r>
          </w:p>
        </w:tc>
        <w:tc>
          <w:tcPr>
            <w:tcW w:w="1417"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682,2</w:t>
            </w:r>
          </w:p>
        </w:tc>
        <w:tc>
          <w:tcPr>
            <w:tcW w:w="1559" w:type="dxa"/>
            <w:tcBorders>
              <w:top w:val="single" w:sz="1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4468</w:t>
            </w:r>
          </w:p>
        </w:tc>
      </w:tr>
      <w:tr w:rsidR="00E900A0" w:rsidRPr="00E900A0" w:rsidTr="00553027">
        <w:trPr>
          <w:trHeight w:hRule="exact" w:val="574"/>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 xml:space="preserve">МБУ "СМТО" м.р. Похвистневский, </w:t>
            </w:r>
            <w:proofErr w:type="spellStart"/>
            <w:r w:rsidRPr="00E900A0">
              <w:rPr>
                <w:rFonts w:ascii="Times New Roman" w:eastAsia="Calibri" w:hAnsi="Times New Roman" w:cs="Times New Roman"/>
                <w:sz w:val="24"/>
                <w:szCs w:val="24"/>
              </w:rPr>
              <w:t>с</w:t>
            </w:r>
            <w:proofErr w:type="gramStart"/>
            <w:r w:rsidRPr="00E900A0">
              <w:rPr>
                <w:rFonts w:ascii="Times New Roman" w:eastAsia="Calibri" w:hAnsi="Times New Roman" w:cs="Times New Roman"/>
                <w:sz w:val="24"/>
                <w:szCs w:val="24"/>
              </w:rPr>
              <w:t>.П</w:t>
            </w:r>
            <w:proofErr w:type="gramEnd"/>
            <w:r w:rsidRPr="00E900A0">
              <w:rPr>
                <w:rFonts w:ascii="Times New Roman" w:eastAsia="Calibri" w:hAnsi="Times New Roman" w:cs="Times New Roman"/>
                <w:sz w:val="24"/>
                <w:szCs w:val="24"/>
              </w:rPr>
              <w:t>ервомайск</w:t>
            </w:r>
            <w:proofErr w:type="spellEnd"/>
            <w:r w:rsidRPr="00E900A0">
              <w:rPr>
                <w:rFonts w:ascii="Times New Roman" w:eastAsia="Calibri" w:hAnsi="Times New Roman" w:cs="Times New Roman"/>
                <w:sz w:val="24"/>
                <w:szCs w:val="24"/>
              </w:rPr>
              <w:t xml:space="preserve"> ул.Первомайская,68</w:t>
            </w: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538,1</w:t>
            </w:r>
          </w:p>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4481</w:t>
            </w:r>
          </w:p>
        </w:tc>
      </w:tr>
      <w:tr w:rsidR="00E900A0" w:rsidRPr="00E900A0" w:rsidTr="00553027">
        <w:trPr>
          <w:trHeight w:hRule="exact" w:val="285"/>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 xml:space="preserve">МБУ "СМТО" м.р. Похвистневский </w:t>
            </w:r>
            <w:proofErr w:type="spellStart"/>
            <w:r w:rsidRPr="00E900A0">
              <w:rPr>
                <w:rFonts w:ascii="Times New Roman" w:eastAsia="Calibri" w:hAnsi="Times New Roman" w:cs="Times New Roman"/>
                <w:sz w:val="24"/>
                <w:szCs w:val="24"/>
              </w:rPr>
              <w:t>с</w:t>
            </w:r>
            <w:proofErr w:type="gramStart"/>
            <w:r w:rsidRPr="00E900A0">
              <w:rPr>
                <w:rFonts w:ascii="Times New Roman" w:eastAsia="Calibri" w:hAnsi="Times New Roman" w:cs="Times New Roman"/>
                <w:sz w:val="24"/>
                <w:szCs w:val="24"/>
              </w:rPr>
              <w:t>.П</w:t>
            </w:r>
            <w:proofErr w:type="gramEnd"/>
            <w:r w:rsidRPr="00E900A0">
              <w:rPr>
                <w:rFonts w:ascii="Times New Roman" w:eastAsia="Calibri" w:hAnsi="Times New Roman" w:cs="Times New Roman"/>
                <w:sz w:val="24"/>
                <w:szCs w:val="24"/>
              </w:rPr>
              <w:t>ервомайск</w:t>
            </w:r>
            <w:proofErr w:type="spellEnd"/>
          </w:p>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ул</w:t>
            </w:r>
            <w:proofErr w:type="gramStart"/>
            <w:r w:rsidRPr="00E900A0">
              <w:rPr>
                <w:rFonts w:ascii="Times New Roman" w:eastAsia="Calibri" w:hAnsi="Times New Roman" w:cs="Times New Roman"/>
                <w:sz w:val="24"/>
                <w:szCs w:val="24"/>
              </w:rPr>
              <w:t>.П</w:t>
            </w:r>
            <w:proofErr w:type="gramEnd"/>
            <w:r w:rsidRPr="00E900A0">
              <w:rPr>
                <w:rFonts w:ascii="Times New Roman" w:eastAsia="Calibri" w:hAnsi="Times New Roman" w:cs="Times New Roman"/>
                <w:sz w:val="24"/>
                <w:szCs w:val="24"/>
              </w:rPr>
              <w:t>ервомайская,75А</w:t>
            </w: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1</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214,2</w:t>
            </w: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602</w:t>
            </w:r>
          </w:p>
        </w:tc>
      </w:tr>
      <w:tr w:rsidR="00E900A0" w:rsidRPr="00E900A0" w:rsidTr="00553027">
        <w:trPr>
          <w:trHeight w:hRule="exact" w:val="323"/>
        </w:trPr>
        <w:tc>
          <w:tcPr>
            <w:tcW w:w="9639" w:type="dxa"/>
            <w:gridSpan w:val="4"/>
            <w:tcBorders>
              <w:top w:val="single" w:sz="2" w:space="0" w:color="auto"/>
              <w:bottom w:val="single" w:sz="2" w:space="0" w:color="auto"/>
            </w:tcBorders>
            <w:shd w:val="clear" w:color="auto" w:fill="auto"/>
          </w:tcPr>
          <w:p w:rsidR="00E900A0" w:rsidRPr="00E900A0" w:rsidRDefault="00E900A0" w:rsidP="00E900A0">
            <w:pPr>
              <w:spacing w:after="240" w:line="240" w:lineRule="atLeast"/>
              <w:contextualSpacing/>
              <w:jc w:val="center"/>
              <w:rPr>
                <w:rFonts w:ascii="Times New Roman" w:eastAsia="Calibri" w:hAnsi="Times New Roman" w:cs="Times New Roman"/>
                <w:i/>
                <w:sz w:val="24"/>
                <w:szCs w:val="24"/>
                <w:lang w:eastAsia="ru-RU"/>
              </w:rPr>
            </w:pPr>
            <w:r w:rsidRPr="00E900A0">
              <w:rPr>
                <w:rFonts w:ascii="Times New Roman" w:eastAsia="Calibri" w:hAnsi="Times New Roman" w:cs="Times New Roman"/>
                <w:i/>
                <w:sz w:val="24"/>
                <w:szCs w:val="24"/>
                <w:lang w:eastAsia="ru-RU"/>
              </w:rPr>
              <w:t>Прочие потребители</w:t>
            </w:r>
          </w:p>
        </w:tc>
      </w:tr>
      <w:tr w:rsidR="00E900A0" w:rsidRPr="00E900A0" w:rsidTr="00553027">
        <w:trPr>
          <w:trHeight w:hRule="exact" w:val="661"/>
        </w:trPr>
        <w:tc>
          <w:tcPr>
            <w:tcW w:w="5245" w:type="dxa"/>
            <w:tcBorders>
              <w:top w:val="single" w:sz="2" w:space="0" w:color="auto"/>
              <w:bottom w:val="single" w:sz="2" w:space="0" w:color="auto"/>
            </w:tcBorders>
            <w:shd w:val="clear" w:color="auto" w:fill="auto"/>
          </w:tcPr>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 xml:space="preserve">ИП Литвинова Наталья Геннадиевна, </w:t>
            </w:r>
            <w:proofErr w:type="spellStart"/>
            <w:r w:rsidRPr="00E900A0">
              <w:rPr>
                <w:rFonts w:ascii="Times New Roman" w:eastAsia="Calibri" w:hAnsi="Times New Roman" w:cs="Times New Roman"/>
                <w:sz w:val="24"/>
                <w:szCs w:val="24"/>
              </w:rPr>
              <w:t>с</w:t>
            </w:r>
            <w:proofErr w:type="gramStart"/>
            <w:r w:rsidRPr="00E900A0">
              <w:rPr>
                <w:rFonts w:ascii="Times New Roman" w:eastAsia="Calibri" w:hAnsi="Times New Roman" w:cs="Times New Roman"/>
                <w:sz w:val="24"/>
                <w:szCs w:val="24"/>
              </w:rPr>
              <w:t>.П</w:t>
            </w:r>
            <w:proofErr w:type="gramEnd"/>
            <w:r w:rsidRPr="00E900A0">
              <w:rPr>
                <w:rFonts w:ascii="Times New Roman" w:eastAsia="Calibri" w:hAnsi="Times New Roman" w:cs="Times New Roman"/>
                <w:sz w:val="24"/>
                <w:szCs w:val="24"/>
              </w:rPr>
              <w:t>ервомайск</w:t>
            </w:r>
            <w:proofErr w:type="spellEnd"/>
            <w:r w:rsidRPr="00E900A0">
              <w:rPr>
                <w:rFonts w:ascii="Times New Roman" w:eastAsia="Calibri" w:hAnsi="Times New Roman" w:cs="Times New Roman"/>
                <w:sz w:val="24"/>
                <w:szCs w:val="24"/>
              </w:rPr>
              <w:t xml:space="preserve"> ул.Первомайская,55А</w:t>
            </w:r>
          </w:p>
          <w:p w:rsidR="00E900A0" w:rsidRPr="00E900A0" w:rsidRDefault="00E900A0" w:rsidP="00E900A0">
            <w:pPr>
              <w:spacing w:after="200" w:line="276" w:lineRule="auto"/>
              <w:rPr>
                <w:rFonts w:ascii="Times New Roman" w:eastAsia="Calibri" w:hAnsi="Times New Roman" w:cs="Times New Roman"/>
                <w:sz w:val="24"/>
                <w:szCs w:val="24"/>
              </w:rPr>
            </w:pPr>
          </w:p>
          <w:p w:rsidR="00E900A0" w:rsidRPr="00E900A0" w:rsidRDefault="00E900A0" w:rsidP="00E900A0">
            <w:pPr>
              <w:spacing w:after="200" w:line="276" w:lineRule="auto"/>
              <w:rPr>
                <w:rFonts w:ascii="Times New Roman" w:eastAsia="Calibri" w:hAnsi="Times New Roman" w:cs="Times New Roman"/>
                <w:sz w:val="24"/>
                <w:szCs w:val="24"/>
              </w:rPr>
            </w:pPr>
            <w:r w:rsidRPr="00E900A0">
              <w:rPr>
                <w:rFonts w:ascii="Times New Roman" w:eastAsia="Calibri" w:hAnsi="Times New Roman" w:cs="Times New Roman"/>
                <w:sz w:val="24"/>
                <w:szCs w:val="24"/>
              </w:rPr>
              <w:t xml:space="preserve"> (Магазин)</w:t>
            </w:r>
          </w:p>
        </w:tc>
        <w:tc>
          <w:tcPr>
            <w:tcW w:w="1418"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w:t>
            </w:r>
          </w:p>
        </w:tc>
        <w:tc>
          <w:tcPr>
            <w:tcW w:w="1417"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743,2</w:t>
            </w:r>
          </w:p>
        </w:tc>
        <w:tc>
          <w:tcPr>
            <w:tcW w:w="1559" w:type="dxa"/>
            <w:tcBorders>
              <w:top w:val="single" w:sz="2" w:space="0" w:color="auto"/>
              <w:bottom w:val="single" w:sz="2" w:space="0" w:color="auto"/>
            </w:tcBorders>
          </w:tcPr>
          <w:p w:rsidR="00E900A0" w:rsidRPr="00E900A0" w:rsidRDefault="00E900A0" w:rsidP="00E900A0">
            <w:pPr>
              <w:spacing w:after="240" w:line="240" w:lineRule="atLeast"/>
              <w:contextualSpacing/>
              <w:jc w:val="right"/>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r>
    </w:tbl>
    <w:p w:rsidR="00E900A0" w:rsidRPr="00E900A0" w:rsidRDefault="00E900A0" w:rsidP="00E900A0">
      <w:pPr>
        <w:spacing w:after="0" w:line="240" w:lineRule="auto"/>
        <w:jc w:val="both"/>
        <w:rPr>
          <w:rFonts w:ascii="Times New Roman" w:eastAsia="Times New Roman" w:hAnsi="Times New Roman" w:cs="Times New Roman"/>
          <w:sz w:val="28"/>
          <w:szCs w:val="28"/>
          <w:lang w:eastAsia="ru-RU"/>
        </w:rPr>
      </w:pPr>
    </w:p>
    <w:p w:rsidR="00E900A0" w:rsidRPr="00E900A0" w:rsidRDefault="00E900A0" w:rsidP="00E900A0">
      <w:pPr>
        <w:spacing w:after="100" w:afterAutospacing="1" w:line="240"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На расчетный срок строительство  многоквартирного жилищного фонда не планируется. Застройщики   индивидуального  жилищного фонда  использует автономные источники теплоснабжения. </w:t>
      </w:r>
    </w:p>
    <w:p w:rsidR="00E900A0" w:rsidRPr="00E900A0" w:rsidRDefault="00E900A0" w:rsidP="00E900A0">
      <w:pPr>
        <w:spacing w:after="200" w:line="276" w:lineRule="auto"/>
        <w:rPr>
          <w:rFonts w:ascii="Times New Roman" w:eastAsia="Times New Roman" w:hAnsi="Times New Roman" w:cs="Times New Roman"/>
          <w:sz w:val="28"/>
          <w:szCs w:val="28"/>
        </w:rPr>
      </w:pPr>
    </w:p>
    <w:p w:rsidR="00E900A0" w:rsidRPr="00E900A0" w:rsidRDefault="00E900A0" w:rsidP="00E900A0">
      <w:pPr>
        <w:spacing w:after="200" w:line="276" w:lineRule="auto"/>
        <w:rPr>
          <w:rFonts w:ascii="Times New Roman" w:eastAsia="Times New Roman" w:hAnsi="Times New Roman" w:cs="Times New Roman"/>
          <w:sz w:val="28"/>
          <w:szCs w:val="28"/>
        </w:rPr>
        <w:sectPr w:rsidR="00E900A0" w:rsidRPr="00E900A0" w:rsidSect="00C13CC3">
          <w:footerReference w:type="default" r:id="rId14"/>
          <w:pgSz w:w="11906" w:h="16838"/>
          <w:pgMar w:top="851" w:right="851" w:bottom="567" w:left="1701" w:header="680" w:footer="680" w:gutter="0"/>
          <w:cols w:space="708"/>
          <w:docGrid w:linePitch="360"/>
        </w:sectPr>
      </w:pPr>
    </w:p>
    <w:p w:rsidR="00E900A0" w:rsidRPr="00E900A0" w:rsidRDefault="00E900A0" w:rsidP="00E900A0">
      <w:pPr>
        <w:widowControl w:val="0"/>
        <w:spacing w:after="0" w:line="276" w:lineRule="auto"/>
        <w:ind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E900A0" w:rsidRPr="00E900A0" w:rsidRDefault="00E900A0" w:rsidP="00E900A0">
      <w:pPr>
        <w:widowControl w:val="0"/>
        <w:spacing w:after="0" w:line="276" w:lineRule="auto"/>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3  - Объем потребления тепловой энергии</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51"/>
        <w:gridCol w:w="1218"/>
        <w:gridCol w:w="767"/>
        <w:gridCol w:w="706"/>
        <w:gridCol w:w="780"/>
        <w:gridCol w:w="498"/>
        <w:gridCol w:w="992"/>
        <w:gridCol w:w="530"/>
        <w:gridCol w:w="888"/>
        <w:gridCol w:w="590"/>
        <w:gridCol w:w="719"/>
        <w:gridCol w:w="719"/>
        <w:gridCol w:w="774"/>
        <w:gridCol w:w="774"/>
        <w:gridCol w:w="627"/>
        <w:gridCol w:w="627"/>
        <w:gridCol w:w="739"/>
        <w:gridCol w:w="739"/>
      </w:tblGrid>
      <w:tr w:rsidR="00E900A0" w:rsidRPr="00E900A0" w:rsidTr="00553027">
        <w:tc>
          <w:tcPr>
            <w:tcW w:w="1951" w:type="dxa"/>
            <w:vMerge w:val="restart"/>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Элемент территориального деления</w:t>
            </w:r>
          </w:p>
        </w:tc>
        <w:tc>
          <w:tcPr>
            <w:tcW w:w="1218" w:type="dxa"/>
            <w:vMerge w:val="restart"/>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Этапы</w:t>
            </w:r>
          </w:p>
        </w:tc>
        <w:tc>
          <w:tcPr>
            <w:tcW w:w="5751" w:type="dxa"/>
            <w:gridSpan w:val="8"/>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Тепловая нагрузка, Гкал/час</w:t>
            </w:r>
          </w:p>
        </w:tc>
        <w:tc>
          <w:tcPr>
            <w:tcW w:w="5718" w:type="dxa"/>
            <w:gridSpan w:val="8"/>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Теплоноситель м</w:t>
            </w:r>
            <w:r w:rsidRPr="00E900A0">
              <w:rPr>
                <w:rFonts w:ascii="Times New Roman" w:eastAsia="Times New Roman" w:hAnsi="Times New Roman" w:cs="Times New Roman"/>
                <w:b/>
                <w:sz w:val="16"/>
                <w:szCs w:val="16"/>
                <w:vertAlign w:val="superscript"/>
                <w:lang w:eastAsia="ru-RU"/>
              </w:rPr>
              <w:t>3</w:t>
            </w:r>
            <w:r w:rsidRPr="00E900A0">
              <w:rPr>
                <w:rFonts w:ascii="Times New Roman" w:eastAsia="Times New Roman" w:hAnsi="Times New Roman" w:cs="Times New Roman"/>
                <w:b/>
                <w:sz w:val="16"/>
                <w:szCs w:val="16"/>
                <w:lang w:eastAsia="ru-RU"/>
              </w:rPr>
              <w:t>/час</w:t>
            </w:r>
          </w:p>
        </w:tc>
      </w:tr>
      <w:tr w:rsidR="00E900A0" w:rsidRPr="00E900A0" w:rsidTr="00553027">
        <w:tc>
          <w:tcPr>
            <w:tcW w:w="1951" w:type="dxa"/>
            <w:vMerge/>
          </w:tcPr>
          <w:p w:rsidR="00E900A0" w:rsidRPr="00E900A0" w:rsidRDefault="00E900A0" w:rsidP="00E900A0">
            <w:pPr>
              <w:widowControl w:val="0"/>
              <w:spacing w:after="0" w:line="240" w:lineRule="auto"/>
              <w:jc w:val="both"/>
              <w:rPr>
                <w:rFonts w:ascii="Times New Roman" w:eastAsia="Times New Roman" w:hAnsi="Times New Roman" w:cs="Times New Roman"/>
                <w:b/>
                <w:sz w:val="16"/>
                <w:szCs w:val="16"/>
                <w:lang w:eastAsia="ru-RU"/>
              </w:rPr>
            </w:pPr>
          </w:p>
        </w:tc>
        <w:tc>
          <w:tcPr>
            <w:tcW w:w="1218" w:type="dxa"/>
            <w:vMerge/>
          </w:tcPr>
          <w:p w:rsidR="00E900A0" w:rsidRPr="00E900A0" w:rsidRDefault="00E900A0" w:rsidP="00E900A0">
            <w:pPr>
              <w:widowControl w:val="0"/>
              <w:spacing w:after="0" w:line="240" w:lineRule="auto"/>
              <w:jc w:val="both"/>
              <w:rPr>
                <w:rFonts w:ascii="Times New Roman" w:eastAsia="Times New Roman" w:hAnsi="Times New Roman" w:cs="Times New Roman"/>
                <w:b/>
                <w:sz w:val="16"/>
                <w:szCs w:val="16"/>
                <w:lang w:eastAsia="ru-RU"/>
              </w:rPr>
            </w:pPr>
          </w:p>
        </w:tc>
        <w:tc>
          <w:tcPr>
            <w:tcW w:w="1473" w:type="dxa"/>
            <w:gridSpan w:val="2"/>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Отопление</w:t>
            </w:r>
          </w:p>
        </w:tc>
        <w:tc>
          <w:tcPr>
            <w:tcW w:w="1278" w:type="dxa"/>
            <w:gridSpan w:val="2"/>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Вентиляция</w:t>
            </w:r>
          </w:p>
        </w:tc>
        <w:tc>
          <w:tcPr>
            <w:tcW w:w="1522" w:type="dxa"/>
            <w:gridSpan w:val="2"/>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ГВС</w:t>
            </w:r>
          </w:p>
        </w:tc>
        <w:tc>
          <w:tcPr>
            <w:tcW w:w="1478" w:type="dxa"/>
            <w:gridSpan w:val="2"/>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Суммарная</w:t>
            </w:r>
          </w:p>
        </w:tc>
        <w:tc>
          <w:tcPr>
            <w:tcW w:w="1438" w:type="dxa"/>
            <w:gridSpan w:val="2"/>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Отопление</w:t>
            </w:r>
          </w:p>
        </w:tc>
        <w:tc>
          <w:tcPr>
            <w:tcW w:w="1548" w:type="dxa"/>
            <w:gridSpan w:val="2"/>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Вентиляция</w:t>
            </w:r>
          </w:p>
        </w:tc>
        <w:tc>
          <w:tcPr>
            <w:tcW w:w="1254" w:type="dxa"/>
            <w:gridSpan w:val="2"/>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ГВС</w:t>
            </w:r>
          </w:p>
        </w:tc>
        <w:tc>
          <w:tcPr>
            <w:tcW w:w="1478" w:type="dxa"/>
            <w:gridSpan w:val="2"/>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Суммарная</w:t>
            </w:r>
          </w:p>
        </w:tc>
      </w:tr>
      <w:tr w:rsidR="00E900A0" w:rsidRPr="00E900A0" w:rsidTr="00553027">
        <w:trPr>
          <w:cantSplit/>
          <w:trHeight w:val="1863"/>
        </w:trPr>
        <w:tc>
          <w:tcPr>
            <w:tcW w:w="1951" w:type="dxa"/>
            <w:vMerge/>
          </w:tcPr>
          <w:p w:rsidR="00E900A0" w:rsidRPr="00E900A0" w:rsidRDefault="00E900A0" w:rsidP="00E900A0">
            <w:pPr>
              <w:widowControl w:val="0"/>
              <w:spacing w:after="0" w:line="240" w:lineRule="auto"/>
              <w:jc w:val="both"/>
              <w:rPr>
                <w:rFonts w:ascii="Times New Roman" w:eastAsia="Times New Roman" w:hAnsi="Times New Roman" w:cs="Times New Roman"/>
                <w:b/>
                <w:sz w:val="16"/>
                <w:szCs w:val="16"/>
                <w:lang w:eastAsia="ru-RU"/>
              </w:rPr>
            </w:pPr>
          </w:p>
        </w:tc>
        <w:tc>
          <w:tcPr>
            <w:tcW w:w="1218" w:type="dxa"/>
            <w:vMerge/>
            <w:tcBorders>
              <w:bottom w:val="single" w:sz="12" w:space="0" w:color="auto"/>
            </w:tcBorders>
          </w:tcPr>
          <w:p w:rsidR="00E900A0" w:rsidRPr="00E900A0" w:rsidRDefault="00E900A0" w:rsidP="00E900A0">
            <w:pPr>
              <w:widowControl w:val="0"/>
              <w:spacing w:after="0" w:line="240" w:lineRule="auto"/>
              <w:jc w:val="both"/>
              <w:rPr>
                <w:rFonts w:ascii="Times New Roman" w:eastAsia="Times New Roman" w:hAnsi="Times New Roman" w:cs="Times New Roman"/>
                <w:b/>
                <w:sz w:val="16"/>
                <w:szCs w:val="16"/>
                <w:lang w:eastAsia="ru-RU"/>
              </w:rPr>
            </w:pPr>
          </w:p>
        </w:tc>
        <w:tc>
          <w:tcPr>
            <w:tcW w:w="767"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Существующее потребление</w:t>
            </w:r>
          </w:p>
        </w:tc>
        <w:tc>
          <w:tcPr>
            <w:tcW w:w="706"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Прирост потребления</w:t>
            </w:r>
          </w:p>
        </w:tc>
        <w:tc>
          <w:tcPr>
            <w:tcW w:w="780"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Существующее потребление</w:t>
            </w:r>
          </w:p>
        </w:tc>
        <w:tc>
          <w:tcPr>
            <w:tcW w:w="498"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Прирост потребления</w:t>
            </w:r>
          </w:p>
        </w:tc>
        <w:tc>
          <w:tcPr>
            <w:tcW w:w="992"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Существующее потребление</w:t>
            </w:r>
          </w:p>
        </w:tc>
        <w:tc>
          <w:tcPr>
            <w:tcW w:w="530"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Прирост потребления</w:t>
            </w:r>
          </w:p>
        </w:tc>
        <w:tc>
          <w:tcPr>
            <w:tcW w:w="888"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Существующее потребление</w:t>
            </w:r>
          </w:p>
        </w:tc>
        <w:tc>
          <w:tcPr>
            <w:tcW w:w="590"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Прирост потребления</w:t>
            </w:r>
          </w:p>
        </w:tc>
        <w:tc>
          <w:tcPr>
            <w:tcW w:w="719" w:type="dxa"/>
            <w:tcBorders>
              <w:bottom w:val="single" w:sz="12" w:space="0" w:color="auto"/>
            </w:tcBorders>
            <w:shd w:val="clear" w:color="auto" w:fill="FFFFFF"/>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Существующее потребление</w:t>
            </w:r>
          </w:p>
        </w:tc>
        <w:tc>
          <w:tcPr>
            <w:tcW w:w="719" w:type="dxa"/>
            <w:tcBorders>
              <w:bottom w:val="single" w:sz="12" w:space="0" w:color="auto"/>
            </w:tcBorders>
            <w:shd w:val="clear" w:color="auto" w:fill="FFFFFF"/>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Прирост потребления</w:t>
            </w:r>
          </w:p>
        </w:tc>
        <w:tc>
          <w:tcPr>
            <w:tcW w:w="774" w:type="dxa"/>
            <w:tcBorders>
              <w:bottom w:val="single" w:sz="12" w:space="0" w:color="auto"/>
            </w:tcBorders>
            <w:shd w:val="clear" w:color="auto" w:fill="FFFFFF"/>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Существующее потребление</w:t>
            </w:r>
          </w:p>
        </w:tc>
        <w:tc>
          <w:tcPr>
            <w:tcW w:w="774" w:type="dxa"/>
            <w:tcBorders>
              <w:bottom w:val="single" w:sz="12" w:space="0" w:color="auto"/>
            </w:tcBorders>
            <w:shd w:val="clear" w:color="auto" w:fill="FFFFFF"/>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Прирост потребления</w:t>
            </w:r>
          </w:p>
        </w:tc>
        <w:tc>
          <w:tcPr>
            <w:tcW w:w="627" w:type="dxa"/>
            <w:tcBorders>
              <w:bottom w:val="single" w:sz="12" w:space="0" w:color="auto"/>
            </w:tcBorders>
            <w:shd w:val="clear" w:color="auto" w:fill="FFFFFF"/>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Существующее потребление</w:t>
            </w:r>
          </w:p>
        </w:tc>
        <w:tc>
          <w:tcPr>
            <w:tcW w:w="627" w:type="dxa"/>
            <w:tcBorders>
              <w:bottom w:val="single" w:sz="12" w:space="0" w:color="auto"/>
            </w:tcBorders>
            <w:shd w:val="clear" w:color="auto" w:fill="FFFFFF"/>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Прирост потребления</w:t>
            </w:r>
          </w:p>
        </w:tc>
        <w:tc>
          <w:tcPr>
            <w:tcW w:w="739" w:type="dxa"/>
            <w:tcBorders>
              <w:bottom w:val="single" w:sz="12" w:space="0" w:color="auto"/>
            </w:tcBorders>
            <w:shd w:val="clear" w:color="auto" w:fill="FFFFFF"/>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Существующее потребление</w:t>
            </w:r>
          </w:p>
        </w:tc>
        <w:tc>
          <w:tcPr>
            <w:tcW w:w="739" w:type="dxa"/>
            <w:tcBorders>
              <w:bottom w:val="single" w:sz="12" w:space="0" w:color="auto"/>
            </w:tcBorders>
            <w:shd w:val="clear" w:color="auto" w:fill="FFFFFF"/>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Прирост потребления</w:t>
            </w:r>
          </w:p>
        </w:tc>
      </w:tr>
      <w:tr w:rsidR="00E900A0" w:rsidRPr="00E900A0" w:rsidTr="00553027">
        <w:trPr>
          <w:cantSplit/>
          <w:trHeight w:val="275"/>
        </w:trPr>
        <w:tc>
          <w:tcPr>
            <w:tcW w:w="1951" w:type="dxa"/>
            <w:vMerge w:val="restart"/>
            <w:vAlign w:val="center"/>
          </w:tcPr>
          <w:p w:rsidR="00E900A0" w:rsidRPr="00E900A0" w:rsidRDefault="00E900A0" w:rsidP="00E900A0">
            <w:pPr>
              <w:widowControl w:val="0"/>
              <w:spacing w:after="0" w:line="240" w:lineRule="auto"/>
              <w:rPr>
                <w:rFonts w:ascii="Times New Roman" w:eastAsia="Times New Roman" w:hAnsi="Times New Roman" w:cs="Times New Roman"/>
                <w:b/>
                <w:color w:val="000000"/>
                <w:sz w:val="16"/>
                <w:szCs w:val="16"/>
                <w:lang w:eastAsia="ru-RU"/>
              </w:rPr>
            </w:pPr>
            <w:r w:rsidRPr="00E900A0">
              <w:rPr>
                <w:rFonts w:ascii="Times New Roman" w:eastAsia="Times New Roman" w:hAnsi="Times New Roman" w:cs="Times New Roman"/>
                <w:b/>
                <w:color w:val="000000"/>
                <w:sz w:val="24"/>
                <w:szCs w:val="24"/>
                <w:lang w:eastAsia="ru-RU"/>
              </w:rPr>
              <w:t>Котельная школьная</w:t>
            </w:r>
          </w:p>
        </w:tc>
        <w:tc>
          <w:tcPr>
            <w:tcW w:w="1218"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2020</w:t>
            </w:r>
          </w:p>
        </w:tc>
        <w:tc>
          <w:tcPr>
            <w:tcW w:w="767"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706"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590"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1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3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65"/>
        </w:trPr>
        <w:tc>
          <w:tcPr>
            <w:tcW w:w="1951" w:type="dxa"/>
            <w:vMerge/>
            <w:vAlign w:val="center"/>
          </w:tcPr>
          <w:p w:rsidR="00E900A0" w:rsidRPr="00E900A0" w:rsidRDefault="00E900A0" w:rsidP="00E900A0">
            <w:pPr>
              <w:widowControl w:val="0"/>
              <w:spacing w:after="0" w:line="240" w:lineRule="auto"/>
              <w:rPr>
                <w:rFonts w:ascii="Times New Roman" w:eastAsia="Times New Roman" w:hAnsi="Times New Roman" w:cs="Times New Roman"/>
                <w:b/>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2021</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71"/>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2022</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90"/>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2023</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66"/>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2024</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69"/>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2025</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73"/>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2026-2033</w:t>
            </w:r>
          </w:p>
        </w:tc>
        <w:tc>
          <w:tcPr>
            <w:tcW w:w="767"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706"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0,389</w:t>
            </w:r>
          </w:p>
        </w:tc>
        <w:tc>
          <w:tcPr>
            <w:tcW w:w="590"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19"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0,0025</w:t>
            </w:r>
          </w:p>
        </w:tc>
        <w:tc>
          <w:tcPr>
            <w:tcW w:w="739"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64"/>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687" w:type="dxa"/>
            <w:gridSpan w:val="17"/>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p>
        </w:tc>
      </w:tr>
      <w:tr w:rsidR="00E900A0" w:rsidRPr="00E900A0" w:rsidTr="00553027">
        <w:trPr>
          <w:cantSplit/>
          <w:trHeight w:val="275"/>
        </w:trPr>
        <w:tc>
          <w:tcPr>
            <w:tcW w:w="1951" w:type="dxa"/>
            <w:vMerge w:val="restart"/>
            <w:vAlign w:val="center"/>
          </w:tcPr>
          <w:p w:rsidR="00E900A0" w:rsidRPr="00E900A0" w:rsidRDefault="00E900A0" w:rsidP="00E900A0">
            <w:pPr>
              <w:widowControl w:val="0"/>
              <w:spacing w:after="0" w:line="240" w:lineRule="auto"/>
              <w:rPr>
                <w:rFonts w:ascii="Times New Roman" w:eastAsia="Times New Roman" w:hAnsi="Times New Roman" w:cs="Times New Roman"/>
                <w:b/>
                <w:color w:val="000000"/>
                <w:sz w:val="16"/>
                <w:szCs w:val="16"/>
                <w:lang w:eastAsia="ru-RU"/>
              </w:rPr>
            </w:pPr>
            <w:r w:rsidRPr="00E900A0">
              <w:rPr>
                <w:rFonts w:ascii="Times New Roman" w:eastAsia="Times New Roman" w:hAnsi="Times New Roman" w:cs="Times New Roman"/>
                <w:b/>
                <w:color w:val="000000"/>
                <w:sz w:val="24"/>
                <w:szCs w:val="24"/>
                <w:lang w:eastAsia="ru-RU"/>
              </w:rPr>
              <w:t>Котельная 6-42</w:t>
            </w:r>
          </w:p>
        </w:tc>
        <w:tc>
          <w:tcPr>
            <w:tcW w:w="1218"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2020</w:t>
            </w:r>
          </w:p>
        </w:tc>
        <w:tc>
          <w:tcPr>
            <w:tcW w:w="767"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706"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590"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1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3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65"/>
        </w:trPr>
        <w:tc>
          <w:tcPr>
            <w:tcW w:w="1951" w:type="dxa"/>
            <w:vMerge/>
            <w:vAlign w:val="center"/>
          </w:tcPr>
          <w:p w:rsidR="00E900A0" w:rsidRPr="00E900A0" w:rsidRDefault="00E900A0" w:rsidP="00E900A0">
            <w:pPr>
              <w:widowControl w:val="0"/>
              <w:spacing w:after="0" w:line="240" w:lineRule="auto"/>
              <w:rPr>
                <w:rFonts w:ascii="Times New Roman" w:eastAsia="Times New Roman" w:hAnsi="Times New Roman" w:cs="Times New Roman"/>
                <w:b/>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2021</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71"/>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2022</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90"/>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2023</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66"/>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2024</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69"/>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2025</w:t>
            </w:r>
          </w:p>
        </w:tc>
        <w:tc>
          <w:tcPr>
            <w:tcW w:w="76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706"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p>
        </w:tc>
        <w:tc>
          <w:tcPr>
            <w:tcW w:w="888"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590"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1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3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73"/>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18"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16"/>
                <w:szCs w:val="16"/>
                <w:lang w:eastAsia="ru-RU"/>
              </w:rPr>
            </w:pPr>
            <w:r w:rsidRPr="00E900A0">
              <w:rPr>
                <w:rFonts w:ascii="Times New Roman" w:eastAsia="Times New Roman" w:hAnsi="Times New Roman" w:cs="Times New Roman"/>
                <w:b/>
                <w:sz w:val="16"/>
                <w:szCs w:val="16"/>
                <w:lang w:eastAsia="ru-RU"/>
              </w:rPr>
              <w:t>2026-2033</w:t>
            </w:r>
          </w:p>
        </w:tc>
        <w:tc>
          <w:tcPr>
            <w:tcW w:w="767"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706"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80"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498"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992"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530"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888"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0,1236</w:t>
            </w:r>
          </w:p>
        </w:tc>
        <w:tc>
          <w:tcPr>
            <w:tcW w:w="590"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19"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19"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74"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627"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w:t>
            </w:r>
          </w:p>
        </w:tc>
        <w:tc>
          <w:tcPr>
            <w:tcW w:w="627"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c>
          <w:tcPr>
            <w:tcW w:w="739"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0,0026</w:t>
            </w:r>
          </w:p>
        </w:tc>
        <w:tc>
          <w:tcPr>
            <w:tcW w:w="739" w:type="dxa"/>
            <w:tcBorders>
              <w:top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r w:rsidRPr="00E900A0">
              <w:rPr>
                <w:rFonts w:ascii="Times New Roman" w:eastAsia="Times New Roman" w:hAnsi="Times New Roman" w:cs="Times New Roman"/>
                <w:sz w:val="16"/>
                <w:szCs w:val="16"/>
                <w:lang w:eastAsia="ru-RU"/>
              </w:rPr>
              <w:t>-</w:t>
            </w:r>
          </w:p>
        </w:tc>
      </w:tr>
      <w:tr w:rsidR="00E900A0" w:rsidRPr="00E900A0" w:rsidTr="00553027">
        <w:trPr>
          <w:cantSplit/>
          <w:trHeight w:val="264"/>
        </w:trPr>
        <w:tc>
          <w:tcPr>
            <w:tcW w:w="1951" w:type="dxa"/>
            <w:vMerge/>
            <w:vAlign w:val="bottom"/>
          </w:tcPr>
          <w:p w:rsidR="00E900A0" w:rsidRPr="00E900A0" w:rsidRDefault="00E900A0" w:rsidP="00E900A0">
            <w:pPr>
              <w:widowControl w:val="0"/>
              <w:spacing w:after="0" w:line="240" w:lineRule="auto"/>
              <w:rPr>
                <w:rFonts w:ascii="Times New Roman" w:eastAsia="Times New Roman" w:hAnsi="Times New Roman" w:cs="Times New Roman"/>
                <w:color w:val="000000"/>
                <w:sz w:val="16"/>
                <w:szCs w:val="16"/>
                <w:lang w:eastAsia="ru-RU"/>
              </w:rPr>
            </w:pPr>
          </w:p>
        </w:tc>
        <w:tc>
          <w:tcPr>
            <w:tcW w:w="12687" w:type="dxa"/>
            <w:gridSpan w:val="17"/>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16"/>
                <w:szCs w:val="16"/>
                <w:lang w:eastAsia="ru-RU"/>
              </w:rPr>
            </w:pPr>
          </w:p>
        </w:tc>
      </w:tr>
    </w:tbl>
    <w:p w:rsidR="00E900A0" w:rsidRPr="00E900A0" w:rsidRDefault="00E900A0" w:rsidP="00E900A0">
      <w:pPr>
        <w:spacing w:after="200" w:line="276" w:lineRule="auto"/>
        <w:rPr>
          <w:rFonts w:ascii="Times New Roman" w:eastAsia="Times New Roman" w:hAnsi="Times New Roman" w:cs="Times New Roman"/>
          <w:sz w:val="28"/>
          <w:szCs w:val="28"/>
          <w:lang w:eastAsia="ru-RU"/>
        </w:rPr>
      </w:pPr>
    </w:p>
    <w:p w:rsidR="00E900A0" w:rsidRPr="00E900A0" w:rsidRDefault="00E900A0" w:rsidP="00E900A0">
      <w:pPr>
        <w:tabs>
          <w:tab w:val="left" w:pos="1085"/>
        </w:tabs>
        <w:spacing w:after="200" w:line="276" w:lineRule="auto"/>
        <w:rPr>
          <w:rFonts w:ascii="Times New Roman" w:eastAsia="Times New Roman" w:hAnsi="Times New Roman" w:cs="Times New Roman"/>
          <w:sz w:val="28"/>
          <w:szCs w:val="28"/>
          <w:lang w:eastAsia="ru-RU"/>
        </w:rPr>
        <w:sectPr w:rsidR="00E900A0" w:rsidRPr="00E900A0" w:rsidSect="006B1F54">
          <w:footerReference w:type="default" r:id="rId15"/>
          <w:pgSz w:w="15840" w:h="12240" w:orient="landscape"/>
          <w:pgMar w:top="1418" w:right="567" w:bottom="851" w:left="567" w:header="720" w:footer="720" w:gutter="0"/>
          <w:cols w:space="720"/>
        </w:sect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ab/>
      </w:r>
      <w:proofErr w:type="gramStart"/>
      <w:r w:rsidRPr="00E900A0">
        <w:rPr>
          <w:rFonts w:ascii="Times New Roman" w:eastAsia="Calibri" w:hAnsi="Times New Roman" w:cs="Times New Roman"/>
          <w:sz w:val="28"/>
          <w:szCs w:val="28"/>
          <w:lang w:eastAsia="ru-RU"/>
        </w:rPr>
        <w:t>Объекты</w:t>
      </w:r>
      <w:proofErr w:type="gramEnd"/>
      <w:r w:rsidRPr="00E900A0">
        <w:rPr>
          <w:rFonts w:ascii="Times New Roman" w:eastAsia="Calibri" w:hAnsi="Times New Roman" w:cs="Times New Roman"/>
          <w:sz w:val="28"/>
          <w:szCs w:val="28"/>
          <w:lang w:eastAsia="ru-RU"/>
        </w:rPr>
        <w:t xml:space="preserve"> расположенные в производственных зонах </w:t>
      </w:r>
      <w:proofErr w:type="spellStart"/>
      <w:r w:rsidRPr="00E900A0">
        <w:rPr>
          <w:rFonts w:ascii="Times New Roman" w:eastAsia="Calibri" w:hAnsi="Times New Roman" w:cs="Times New Roman"/>
          <w:sz w:val="28"/>
          <w:szCs w:val="28"/>
          <w:lang w:eastAsia="ru-RU"/>
        </w:rPr>
        <w:t>сп</w:t>
      </w:r>
      <w:proofErr w:type="spellEnd"/>
      <w:r w:rsidRPr="00E900A0">
        <w:rPr>
          <w:rFonts w:ascii="Times New Roman" w:eastAsia="Calibri" w:hAnsi="Times New Roman" w:cs="Times New Roman"/>
          <w:sz w:val="28"/>
          <w:szCs w:val="28"/>
          <w:lang w:eastAsia="ru-RU"/>
        </w:rPr>
        <w:t xml:space="preserve">. Мочалеевка и </w:t>
      </w:r>
      <w:proofErr w:type="gramStart"/>
      <w:r w:rsidRPr="00E900A0">
        <w:rPr>
          <w:rFonts w:ascii="Times New Roman" w:eastAsia="Calibri" w:hAnsi="Times New Roman" w:cs="Times New Roman"/>
          <w:sz w:val="28"/>
          <w:szCs w:val="28"/>
          <w:lang w:eastAsia="ru-RU"/>
        </w:rPr>
        <w:t>охваченные</w:t>
      </w:r>
      <w:proofErr w:type="gramEnd"/>
      <w:r w:rsidRPr="00E900A0">
        <w:rPr>
          <w:rFonts w:ascii="Times New Roman" w:eastAsia="Calibri" w:hAnsi="Times New Roman" w:cs="Times New Roman"/>
          <w:sz w:val="28"/>
          <w:szCs w:val="28"/>
          <w:lang w:eastAsia="ru-RU"/>
        </w:rPr>
        <w:t xml:space="preserve"> централизованным теплоснабжением  от действующих котельных, отсутствуют. </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ab/>
        <w:t>Теплоснабжение производственных зон осуществляется от собственных источников, размещенных на территориях предприятий.</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сельскому поселению Мочалеевка</w:t>
      </w:r>
    </w:p>
    <w:p w:rsidR="00E900A0" w:rsidRPr="00E900A0" w:rsidRDefault="00E900A0" w:rsidP="00E900A0">
      <w:pPr>
        <w:spacing w:after="0" w:line="276" w:lineRule="auto"/>
        <w:ind w:right="-285"/>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ab/>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4.</w:t>
      </w:r>
    </w:p>
    <w:p w:rsidR="00E900A0" w:rsidRPr="00E900A0" w:rsidRDefault="00E900A0" w:rsidP="00E900A0">
      <w:pPr>
        <w:spacing w:after="0" w:line="240" w:lineRule="auto"/>
        <w:jc w:val="right"/>
        <w:rPr>
          <w:rFonts w:ascii="Times New Roman" w:eastAsia="Calibri" w:hAnsi="Times New Roman" w:cs="Times New Roman"/>
          <w:b/>
          <w:sz w:val="28"/>
          <w:szCs w:val="28"/>
          <w:lang w:eastAsia="ru-RU"/>
        </w:rPr>
      </w:pPr>
      <w:r w:rsidRPr="00E900A0">
        <w:rPr>
          <w:rFonts w:ascii="Times New Roman" w:eastAsia="Calibri" w:hAnsi="Times New Roman" w:cs="Times New Roman"/>
          <w:sz w:val="28"/>
          <w:szCs w:val="28"/>
        </w:rPr>
        <w:t>Таблица 4</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09"/>
        <w:gridCol w:w="1718"/>
        <w:gridCol w:w="2268"/>
        <w:gridCol w:w="850"/>
        <w:gridCol w:w="851"/>
        <w:gridCol w:w="708"/>
        <w:gridCol w:w="709"/>
        <w:gridCol w:w="709"/>
        <w:gridCol w:w="709"/>
        <w:gridCol w:w="708"/>
      </w:tblGrid>
      <w:tr w:rsidR="00E900A0" w:rsidRPr="00E900A0" w:rsidTr="00553027">
        <w:tc>
          <w:tcPr>
            <w:tcW w:w="409" w:type="dxa"/>
            <w:vMerge w:val="restart"/>
            <w:vAlign w:val="center"/>
          </w:tcPr>
          <w:p w:rsidR="00E900A0" w:rsidRPr="00E900A0" w:rsidRDefault="00E900A0" w:rsidP="00E900A0">
            <w:pPr>
              <w:spacing w:after="0" w:line="240" w:lineRule="auto"/>
              <w:jc w:val="center"/>
              <w:rPr>
                <w:rFonts w:ascii="Times New Roman" w:eastAsia="Calibri" w:hAnsi="Times New Roman" w:cs="Times New Roman"/>
                <w:b/>
                <w:lang w:eastAsia="ru-RU"/>
              </w:rPr>
            </w:pPr>
            <w:r w:rsidRPr="00E900A0">
              <w:rPr>
                <w:rFonts w:ascii="Times New Roman" w:eastAsia="Calibri" w:hAnsi="Times New Roman" w:cs="Times New Roman"/>
                <w:b/>
                <w:lang w:eastAsia="ru-RU"/>
              </w:rPr>
              <w:t>№</w:t>
            </w:r>
            <w:proofErr w:type="gramStart"/>
            <w:r w:rsidRPr="00E900A0">
              <w:rPr>
                <w:rFonts w:ascii="Times New Roman" w:eastAsia="Calibri" w:hAnsi="Times New Roman" w:cs="Times New Roman"/>
                <w:b/>
                <w:lang w:eastAsia="ru-RU"/>
              </w:rPr>
              <w:t>п</w:t>
            </w:r>
            <w:proofErr w:type="gramEnd"/>
            <w:r w:rsidRPr="00E900A0">
              <w:rPr>
                <w:rFonts w:ascii="Times New Roman" w:eastAsia="Calibri" w:hAnsi="Times New Roman" w:cs="Times New Roman"/>
                <w:b/>
                <w:lang w:eastAsia="ru-RU"/>
              </w:rPr>
              <w:t>/п</w:t>
            </w:r>
          </w:p>
        </w:tc>
        <w:tc>
          <w:tcPr>
            <w:tcW w:w="1718" w:type="dxa"/>
            <w:vMerge w:val="restart"/>
            <w:vAlign w:val="center"/>
          </w:tcPr>
          <w:p w:rsidR="00E900A0" w:rsidRPr="00E900A0" w:rsidRDefault="00E900A0" w:rsidP="00E900A0">
            <w:pPr>
              <w:spacing w:after="0" w:line="240" w:lineRule="auto"/>
              <w:jc w:val="center"/>
              <w:rPr>
                <w:rFonts w:ascii="Times New Roman" w:eastAsia="Calibri" w:hAnsi="Times New Roman" w:cs="Times New Roman"/>
                <w:b/>
                <w:lang w:eastAsia="ru-RU"/>
              </w:rPr>
            </w:pPr>
            <w:r w:rsidRPr="00E900A0">
              <w:rPr>
                <w:rFonts w:ascii="Times New Roman" w:eastAsia="Calibri" w:hAnsi="Times New Roman" w:cs="Times New Roman"/>
                <w:b/>
                <w:lang w:eastAsia="ru-RU"/>
              </w:rPr>
              <w:t xml:space="preserve">Наименование  расчетного элемента территориального деления  </w:t>
            </w:r>
          </w:p>
        </w:tc>
        <w:tc>
          <w:tcPr>
            <w:tcW w:w="2268" w:type="dxa"/>
            <w:vMerge w:val="restart"/>
            <w:vAlign w:val="center"/>
          </w:tcPr>
          <w:p w:rsidR="00E900A0" w:rsidRPr="00E900A0" w:rsidRDefault="00E900A0" w:rsidP="00E900A0">
            <w:pPr>
              <w:spacing w:after="0" w:line="240" w:lineRule="auto"/>
              <w:jc w:val="center"/>
              <w:rPr>
                <w:rFonts w:ascii="Times New Roman" w:eastAsia="Calibri" w:hAnsi="Times New Roman" w:cs="Times New Roman"/>
                <w:b/>
                <w:lang w:eastAsia="ru-RU"/>
              </w:rPr>
            </w:pPr>
            <w:r w:rsidRPr="00E900A0">
              <w:rPr>
                <w:rFonts w:ascii="Times New Roman" w:eastAsia="Calibri" w:hAnsi="Times New Roman" w:cs="Times New Roman"/>
                <w:b/>
                <w:lang w:eastAsia="ru-RU"/>
              </w:rPr>
              <w:t>Наименование источника централизованного теплоснабжения</w:t>
            </w:r>
          </w:p>
        </w:tc>
        <w:tc>
          <w:tcPr>
            <w:tcW w:w="5244" w:type="dxa"/>
            <w:gridSpan w:val="7"/>
          </w:tcPr>
          <w:p w:rsidR="00E900A0" w:rsidRPr="00E900A0" w:rsidRDefault="00E900A0" w:rsidP="00E900A0">
            <w:pPr>
              <w:spacing w:after="0" w:line="240" w:lineRule="auto"/>
              <w:jc w:val="center"/>
              <w:rPr>
                <w:rFonts w:ascii="Times New Roman" w:eastAsia="Calibri" w:hAnsi="Times New Roman" w:cs="Times New Roman"/>
                <w:b/>
                <w:lang w:eastAsia="ru-RU"/>
              </w:rPr>
            </w:pPr>
            <w:proofErr w:type="spellStart"/>
            <w:r w:rsidRPr="00E900A0">
              <w:rPr>
                <w:rFonts w:ascii="Times New Roman" w:eastAsia="Times New Roman" w:hAnsi="Times New Roman" w:cs="Times New Roman"/>
                <w:b/>
                <w:color w:val="000000"/>
                <w:lang w:eastAsia="ru-RU"/>
              </w:rPr>
              <w:t>Теплоплотность</w:t>
            </w:r>
            <w:proofErr w:type="spellEnd"/>
            <w:r w:rsidRPr="00E900A0">
              <w:rPr>
                <w:rFonts w:ascii="Times New Roman" w:eastAsia="Times New Roman" w:hAnsi="Times New Roman" w:cs="Times New Roman"/>
                <w:b/>
                <w:color w:val="000000"/>
                <w:lang w:eastAsia="ru-RU"/>
              </w:rPr>
              <w:t xml:space="preserve"> зоны действия источника тепла, Гкал/час /км</w:t>
            </w:r>
            <w:proofErr w:type="gramStart"/>
            <w:r w:rsidRPr="00E900A0">
              <w:rPr>
                <w:rFonts w:ascii="Times New Roman" w:eastAsia="Times New Roman" w:hAnsi="Times New Roman" w:cs="Times New Roman"/>
                <w:b/>
                <w:color w:val="000000"/>
                <w:vertAlign w:val="superscript"/>
                <w:lang w:eastAsia="ru-RU"/>
              </w:rPr>
              <w:t>2</w:t>
            </w:r>
            <w:proofErr w:type="gramEnd"/>
          </w:p>
        </w:tc>
      </w:tr>
      <w:tr w:rsidR="00E900A0" w:rsidRPr="00E900A0" w:rsidTr="00553027">
        <w:trPr>
          <w:cantSplit/>
          <w:trHeight w:val="1134"/>
        </w:trPr>
        <w:tc>
          <w:tcPr>
            <w:tcW w:w="409" w:type="dxa"/>
            <w:vMerge/>
            <w:tcBorders>
              <w:bottom w:val="single" w:sz="12" w:space="0" w:color="auto"/>
            </w:tcBorders>
          </w:tcPr>
          <w:p w:rsidR="00E900A0" w:rsidRPr="00E900A0" w:rsidRDefault="00E900A0" w:rsidP="00E900A0">
            <w:pPr>
              <w:spacing w:after="0" w:line="240" w:lineRule="auto"/>
              <w:jc w:val="center"/>
              <w:rPr>
                <w:rFonts w:ascii="Times New Roman" w:eastAsia="Calibri" w:hAnsi="Times New Roman" w:cs="Times New Roman"/>
                <w:lang w:eastAsia="ru-RU"/>
              </w:rPr>
            </w:pPr>
          </w:p>
        </w:tc>
        <w:tc>
          <w:tcPr>
            <w:tcW w:w="1718" w:type="dxa"/>
            <w:vMerge/>
            <w:tcBorders>
              <w:bottom w:val="single" w:sz="12" w:space="0" w:color="auto"/>
            </w:tcBorders>
          </w:tcPr>
          <w:p w:rsidR="00E900A0" w:rsidRPr="00E900A0" w:rsidRDefault="00E900A0" w:rsidP="00E900A0">
            <w:pPr>
              <w:spacing w:after="200" w:line="240" w:lineRule="auto"/>
              <w:jc w:val="center"/>
              <w:rPr>
                <w:rFonts w:ascii="Times New Roman" w:eastAsia="Calibri" w:hAnsi="Times New Roman" w:cs="Times New Roman"/>
                <w:lang w:eastAsia="ru-RU"/>
              </w:rPr>
            </w:pPr>
          </w:p>
        </w:tc>
        <w:tc>
          <w:tcPr>
            <w:tcW w:w="2268" w:type="dxa"/>
            <w:vMerge/>
            <w:tcBorders>
              <w:bottom w:val="single" w:sz="12" w:space="0" w:color="auto"/>
            </w:tcBorders>
          </w:tcPr>
          <w:p w:rsidR="00E900A0" w:rsidRPr="00E900A0" w:rsidRDefault="00E900A0" w:rsidP="00E900A0">
            <w:pPr>
              <w:spacing w:after="200" w:line="240" w:lineRule="auto"/>
              <w:jc w:val="center"/>
              <w:rPr>
                <w:rFonts w:ascii="Times New Roman" w:eastAsia="Calibri" w:hAnsi="Times New Roman" w:cs="Times New Roman"/>
                <w:lang w:eastAsia="ru-RU"/>
              </w:rPr>
            </w:pPr>
          </w:p>
        </w:tc>
        <w:tc>
          <w:tcPr>
            <w:tcW w:w="850"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2021</w:t>
            </w:r>
          </w:p>
        </w:tc>
        <w:tc>
          <w:tcPr>
            <w:tcW w:w="851"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2022</w:t>
            </w:r>
          </w:p>
        </w:tc>
        <w:tc>
          <w:tcPr>
            <w:tcW w:w="708"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2023</w:t>
            </w:r>
          </w:p>
        </w:tc>
        <w:tc>
          <w:tcPr>
            <w:tcW w:w="709"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2024</w:t>
            </w:r>
          </w:p>
        </w:tc>
        <w:tc>
          <w:tcPr>
            <w:tcW w:w="709"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2025</w:t>
            </w:r>
          </w:p>
        </w:tc>
        <w:tc>
          <w:tcPr>
            <w:tcW w:w="709"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2026</w:t>
            </w:r>
          </w:p>
        </w:tc>
        <w:tc>
          <w:tcPr>
            <w:tcW w:w="708" w:type="dxa"/>
            <w:tcBorders>
              <w:bottom w:val="single" w:sz="12" w:space="0" w:color="auto"/>
            </w:tcBorders>
            <w:textDirection w:val="btLr"/>
            <w:vAlign w:val="center"/>
          </w:tcPr>
          <w:p w:rsidR="00E900A0" w:rsidRPr="00E900A0" w:rsidRDefault="00E900A0" w:rsidP="00E900A0">
            <w:pPr>
              <w:widowControl w:val="0"/>
              <w:spacing w:after="0" w:line="240" w:lineRule="auto"/>
              <w:ind w:left="113" w:right="113"/>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2027-2033</w:t>
            </w:r>
          </w:p>
        </w:tc>
      </w:tr>
      <w:tr w:rsidR="00E900A0" w:rsidRPr="00E900A0" w:rsidTr="00553027">
        <w:trPr>
          <w:cantSplit/>
          <w:trHeight w:val="990"/>
        </w:trPr>
        <w:tc>
          <w:tcPr>
            <w:tcW w:w="409"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lang w:eastAsia="ru-RU"/>
              </w:rPr>
            </w:pPr>
            <w:r w:rsidRPr="00E900A0">
              <w:rPr>
                <w:rFonts w:ascii="Times New Roman" w:eastAsia="Calibri" w:hAnsi="Times New Roman" w:cs="Times New Roman"/>
                <w:lang w:eastAsia="ru-RU"/>
              </w:rPr>
              <w:t>1</w:t>
            </w:r>
          </w:p>
        </w:tc>
        <w:tc>
          <w:tcPr>
            <w:tcW w:w="1718" w:type="dxa"/>
            <w:vMerge w:val="restart"/>
            <w:tcBorders>
              <w:bottom w:val="single" w:sz="2" w:space="0" w:color="auto"/>
            </w:tcBorders>
            <w:vAlign w:val="center"/>
          </w:tcPr>
          <w:p w:rsidR="00E900A0" w:rsidRPr="00E900A0" w:rsidRDefault="00E900A0" w:rsidP="00E900A0">
            <w:pPr>
              <w:spacing w:after="0" w:line="240" w:lineRule="auto"/>
              <w:rPr>
                <w:rFonts w:ascii="Times New Roman" w:eastAsia="Calibri" w:hAnsi="Times New Roman" w:cs="Times New Roman"/>
                <w:lang w:eastAsia="ru-RU"/>
              </w:rPr>
            </w:pPr>
            <w:proofErr w:type="spellStart"/>
            <w:r w:rsidRPr="00E900A0">
              <w:rPr>
                <w:rFonts w:ascii="Times New Roman" w:eastAsia="Calibri" w:hAnsi="Times New Roman" w:cs="Times New Roman"/>
                <w:lang w:eastAsia="ru-RU"/>
              </w:rPr>
              <w:t>сп</w:t>
            </w:r>
            <w:proofErr w:type="spellEnd"/>
            <w:r w:rsidRPr="00E900A0">
              <w:rPr>
                <w:rFonts w:ascii="Times New Roman" w:eastAsia="Calibri" w:hAnsi="Times New Roman" w:cs="Times New Roman"/>
                <w:lang w:eastAsia="ru-RU"/>
              </w:rPr>
              <w:t>. Мочалеевка</w:t>
            </w:r>
          </w:p>
        </w:tc>
        <w:tc>
          <w:tcPr>
            <w:tcW w:w="2268" w:type="dxa"/>
            <w:tcBorders>
              <w:bottom w:val="single" w:sz="2" w:space="0" w:color="auto"/>
            </w:tcBorders>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850" w:type="dxa"/>
            <w:tcBorders>
              <w:bottom w:val="single" w:sz="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3,73</w:t>
            </w:r>
          </w:p>
        </w:tc>
        <w:tc>
          <w:tcPr>
            <w:tcW w:w="851" w:type="dxa"/>
            <w:tcBorders>
              <w:bottom w:val="single" w:sz="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3,73</w:t>
            </w:r>
          </w:p>
        </w:tc>
        <w:tc>
          <w:tcPr>
            <w:tcW w:w="708" w:type="dxa"/>
            <w:tcBorders>
              <w:bottom w:val="single" w:sz="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3,73</w:t>
            </w:r>
          </w:p>
        </w:tc>
        <w:tc>
          <w:tcPr>
            <w:tcW w:w="709" w:type="dxa"/>
            <w:tcBorders>
              <w:bottom w:val="single" w:sz="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3,73</w:t>
            </w:r>
          </w:p>
        </w:tc>
        <w:tc>
          <w:tcPr>
            <w:tcW w:w="709" w:type="dxa"/>
            <w:tcBorders>
              <w:bottom w:val="single" w:sz="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3,73</w:t>
            </w:r>
          </w:p>
        </w:tc>
        <w:tc>
          <w:tcPr>
            <w:tcW w:w="709" w:type="dxa"/>
            <w:tcBorders>
              <w:bottom w:val="single" w:sz="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3,73</w:t>
            </w:r>
          </w:p>
        </w:tc>
        <w:tc>
          <w:tcPr>
            <w:tcW w:w="708" w:type="dxa"/>
            <w:tcBorders>
              <w:bottom w:val="single" w:sz="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3,73</w:t>
            </w:r>
          </w:p>
        </w:tc>
      </w:tr>
      <w:tr w:rsidR="00E900A0" w:rsidRPr="00E900A0" w:rsidTr="00553027">
        <w:trPr>
          <w:cantSplit/>
          <w:trHeight w:val="990"/>
        </w:trPr>
        <w:tc>
          <w:tcPr>
            <w:tcW w:w="409" w:type="dxa"/>
            <w:tcBorders>
              <w:top w:val="single" w:sz="2" w:space="0" w:color="auto"/>
              <w:bottom w:val="single" w:sz="1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lang w:eastAsia="ru-RU"/>
              </w:rPr>
            </w:pPr>
          </w:p>
        </w:tc>
        <w:tc>
          <w:tcPr>
            <w:tcW w:w="1718" w:type="dxa"/>
            <w:vMerge/>
            <w:tcBorders>
              <w:top w:val="single" w:sz="2" w:space="0" w:color="auto"/>
              <w:bottom w:val="single" w:sz="12" w:space="0" w:color="auto"/>
            </w:tcBorders>
            <w:vAlign w:val="center"/>
          </w:tcPr>
          <w:p w:rsidR="00E900A0" w:rsidRPr="00E900A0" w:rsidRDefault="00E900A0" w:rsidP="00E900A0">
            <w:pPr>
              <w:spacing w:after="0" w:line="240" w:lineRule="auto"/>
              <w:rPr>
                <w:rFonts w:ascii="Times New Roman" w:eastAsia="Calibri" w:hAnsi="Times New Roman" w:cs="Times New Roman"/>
                <w:lang w:eastAsia="ru-RU"/>
              </w:rPr>
            </w:pPr>
          </w:p>
        </w:tc>
        <w:tc>
          <w:tcPr>
            <w:tcW w:w="2268" w:type="dxa"/>
            <w:tcBorders>
              <w:top w:val="single" w:sz="2" w:space="0" w:color="auto"/>
              <w:bottom w:val="single" w:sz="12" w:space="0" w:color="auto"/>
            </w:tcBorders>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850" w:type="dxa"/>
            <w:tcBorders>
              <w:top w:val="single" w:sz="2" w:space="0" w:color="auto"/>
              <w:bottom w:val="single" w:sz="1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0,34</w:t>
            </w:r>
          </w:p>
        </w:tc>
        <w:tc>
          <w:tcPr>
            <w:tcW w:w="851" w:type="dxa"/>
            <w:tcBorders>
              <w:top w:val="single" w:sz="2" w:space="0" w:color="auto"/>
              <w:bottom w:val="single" w:sz="1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0,34</w:t>
            </w:r>
          </w:p>
        </w:tc>
        <w:tc>
          <w:tcPr>
            <w:tcW w:w="708" w:type="dxa"/>
            <w:tcBorders>
              <w:top w:val="single" w:sz="2" w:space="0" w:color="auto"/>
              <w:bottom w:val="single" w:sz="1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0,34</w:t>
            </w:r>
          </w:p>
        </w:tc>
        <w:tc>
          <w:tcPr>
            <w:tcW w:w="709" w:type="dxa"/>
            <w:tcBorders>
              <w:top w:val="single" w:sz="2" w:space="0" w:color="auto"/>
              <w:bottom w:val="single" w:sz="1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0,34</w:t>
            </w:r>
          </w:p>
        </w:tc>
        <w:tc>
          <w:tcPr>
            <w:tcW w:w="709" w:type="dxa"/>
            <w:tcBorders>
              <w:top w:val="single" w:sz="2" w:space="0" w:color="auto"/>
              <w:bottom w:val="single" w:sz="1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0,34</w:t>
            </w:r>
          </w:p>
        </w:tc>
        <w:tc>
          <w:tcPr>
            <w:tcW w:w="709" w:type="dxa"/>
            <w:tcBorders>
              <w:top w:val="single" w:sz="2" w:space="0" w:color="auto"/>
              <w:bottom w:val="single" w:sz="1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0,34</w:t>
            </w:r>
          </w:p>
        </w:tc>
        <w:tc>
          <w:tcPr>
            <w:tcW w:w="708" w:type="dxa"/>
            <w:tcBorders>
              <w:top w:val="single" w:sz="2" w:space="0" w:color="auto"/>
              <w:bottom w:val="single" w:sz="12" w:space="0" w:color="auto"/>
            </w:tcBorders>
            <w:textDirection w:val="btLr"/>
            <w:vAlign w:val="center"/>
          </w:tcPr>
          <w:p w:rsidR="00E900A0" w:rsidRPr="00E900A0" w:rsidRDefault="00E900A0" w:rsidP="00E900A0">
            <w:pPr>
              <w:spacing w:after="0" w:line="240" w:lineRule="auto"/>
              <w:ind w:left="113" w:right="113"/>
              <w:jc w:val="center"/>
              <w:rPr>
                <w:rFonts w:ascii="Times New Roman" w:eastAsia="Calibri" w:hAnsi="Times New Roman" w:cs="Times New Roman"/>
                <w:lang w:eastAsia="ru-RU"/>
              </w:rPr>
            </w:pPr>
            <w:r w:rsidRPr="00E900A0">
              <w:rPr>
                <w:rFonts w:ascii="Times New Roman" w:eastAsia="Calibri" w:hAnsi="Times New Roman" w:cs="Times New Roman"/>
                <w:lang w:eastAsia="ru-RU"/>
              </w:rPr>
              <w:t>0,34</w:t>
            </w:r>
          </w:p>
        </w:tc>
      </w:tr>
    </w:tbl>
    <w:p w:rsidR="00E900A0" w:rsidRPr="00E900A0" w:rsidRDefault="00E900A0" w:rsidP="00E900A0">
      <w:pPr>
        <w:spacing w:after="0" w:line="276"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p>
    <w:p w:rsidR="00E900A0" w:rsidRPr="00E900A0" w:rsidRDefault="00E900A0" w:rsidP="00E900A0">
      <w:pPr>
        <w:spacing w:after="0" w:line="276" w:lineRule="auto"/>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900A0" w:rsidRPr="00E900A0" w:rsidRDefault="00E900A0" w:rsidP="00E900A0">
      <w:pPr>
        <w:widowControl w:val="0"/>
        <w:spacing w:after="0" w:line="240" w:lineRule="auto"/>
        <w:jc w:val="right"/>
        <w:rPr>
          <w:rFonts w:ascii="Times New Roman" w:eastAsia="Calibri" w:hAnsi="Times New Roman" w:cs="Times New Roman"/>
          <w:sz w:val="28"/>
          <w:szCs w:val="20"/>
          <w:lang w:eastAsia="ru-RU"/>
        </w:rPr>
      </w:pPr>
      <w:r w:rsidRPr="00E900A0">
        <w:rPr>
          <w:rFonts w:ascii="Times New Roman" w:eastAsia="Calibri" w:hAnsi="Times New Roman" w:cs="Times New Roman"/>
          <w:sz w:val="28"/>
          <w:szCs w:val="20"/>
          <w:lang w:eastAsia="ru-RU"/>
        </w:rPr>
        <w:t>Таблица 5</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093"/>
        <w:gridCol w:w="1559"/>
        <w:gridCol w:w="1559"/>
        <w:gridCol w:w="1276"/>
        <w:gridCol w:w="1701"/>
        <w:gridCol w:w="1559"/>
      </w:tblGrid>
      <w:tr w:rsidR="00E900A0" w:rsidRPr="00E900A0" w:rsidTr="00553027">
        <w:trPr>
          <w:trHeight w:val="277"/>
        </w:trPr>
        <w:tc>
          <w:tcPr>
            <w:tcW w:w="2093"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Наименование</w:t>
            </w:r>
          </w:p>
          <w:p w:rsidR="00E900A0" w:rsidRPr="00E900A0" w:rsidRDefault="00E900A0" w:rsidP="00E900A0">
            <w:pPr>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источника теплоснабжения</w:t>
            </w:r>
          </w:p>
        </w:tc>
        <w:tc>
          <w:tcPr>
            <w:tcW w:w="1559"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Мощность котла (Гкал/час)</w:t>
            </w:r>
          </w:p>
        </w:tc>
        <w:tc>
          <w:tcPr>
            <w:tcW w:w="1559"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Водогрейные котлы</w:t>
            </w:r>
          </w:p>
        </w:tc>
        <w:tc>
          <w:tcPr>
            <w:tcW w:w="1276"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Количество котлов</w:t>
            </w:r>
          </w:p>
        </w:tc>
        <w:tc>
          <w:tcPr>
            <w:tcW w:w="1701"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Мощность котельной (Гкал</w:t>
            </w:r>
            <w:r w:rsidRPr="00E900A0">
              <w:rPr>
                <w:rFonts w:ascii="Times New Roman" w:eastAsia="Times New Roman" w:hAnsi="Times New Roman" w:cs="Times New Roman"/>
                <w:b/>
                <w:lang w:val="en-US" w:eastAsia="ru-RU"/>
              </w:rPr>
              <w:t>/</w:t>
            </w:r>
            <w:r w:rsidRPr="00E900A0">
              <w:rPr>
                <w:rFonts w:ascii="Times New Roman" w:eastAsia="Times New Roman" w:hAnsi="Times New Roman" w:cs="Times New Roman"/>
                <w:b/>
                <w:lang w:eastAsia="ru-RU"/>
              </w:rPr>
              <w:t>час)</w:t>
            </w:r>
          </w:p>
        </w:tc>
        <w:tc>
          <w:tcPr>
            <w:tcW w:w="1559"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Вид топлива</w:t>
            </w:r>
          </w:p>
        </w:tc>
      </w:tr>
      <w:tr w:rsidR="00E900A0" w:rsidRPr="00E900A0" w:rsidTr="00553027">
        <w:trPr>
          <w:trHeight w:val="277"/>
        </w:trPr>
        <w:tc>
          <w:tcPr>
            <w:tcW w:w="2093" w:type="dxa"/>
            <w:tcBorders>
              <w:bottom w:val="single" w:sz="2" w:space="0" w:color="auto"/>
            </w:tcBorders>
            <w:shd w:val="clear" w:color="auto" w:fill="FFFFFF"/>
            <w:vAlign w:val="center"/>
          </w:tcPr>
          <w:p w:rsidR="00E900A0" w:rsidRPr="00E900A0" w:rsidRDefault="00E900A0" w:rsidP="00E900A0">
            <w:pPr>
              <w:spacing w:after="0" w:line="240" w:lineRule="auto"/>
              <w:rPr>
                <w:rFonts w:ascii="Times New Roman" w:eastAsia="Times New Roman" w:hAnsi="Times New Roman" w:cs="Times New Roman"/>
                <w:color w:val="000000"/>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1559"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val="en-US" w:eastAsia="ru-RU"/>
              </w:rPr>
              <w:t>0.</w:t>
            </w:r>
            <w:r w:rsidRPr="00E900A0">
              <w:rPr>
                <w:rFonts w:ascii="Times New Roman" w:eastAsia="Times New Roman" w:hAnsi="Times New Roman" w:cs="Times New Roman"/>
                <w:lang w:eastAsia="ru-RU"/>
              </w:rPr>
              <w:t>172</w:t>
            </w:r>
          </w:p>
        </w:tc>
        <w:tc>
          <w:tcPr>
            <w:tcW w:w="1559"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val="en-US" w:eastAsia="ru-RU"/>
              </w:rPr>
            </w:pPr>
            <w:r w:rsidRPr="00E900A0">
              <w:rPr>
                <w:rFonts w:ascii="Times New Roman" w:eastAsia="Calibri" w:hAnsi="Times New Roman" w:cs="Times New Roman"/>
              </w:rPr>
              <w:t xml:space="preserve">Микро-200 </w:t>
            </w:r>
            <w:r w:rsidRPr="00E900A0">
              <w:rPr>
                <w:rFonts w:ascii="Times New Roman" w:eastAsia="Calibri" w:hAnsi="Times New Roman" w:cs="Times New Roman"/>
                <w:lang w:val="en-US"/>
              </w:rPr>
              <w:t>NEW</w:t>
            </w:r>
          </w:p>
        </w:tc>
        <w:tc>
          <w:tcPr>
            <w:tcW w:w="1276"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3</w:t>
            </w:r>
          </w:p>
        </w:tc>
        <w:tc>
          <w:tcPr>
            <w:tcW w:w="1701"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0,516</w:t>
            </w:r>
          </w:p>
        </w:tc>
        <w:tc>
          <w:tcPr>
            <w:tcW w:w="1559"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Природный газ</w:t>
            </w:r>
          </w:p>
        </w:tc>
      </w:tr>
      <w:tr w:rsidR="00E900A0" w:rsidRPr="00E900A0" w:rsidTr="00553027">
        <w:trPr>
          <w:trHeight w:val="277"/>
        </w:trPr>
        <w:tc>
          <w:tcPr>
            <w:tcW w:w="2093" w:type="dxa"/>
            <w:tcBorders>
              <w:top w:val="single" w:sz="2" w:space="0" w:color="auto"/>
            </w:tcBorders>
            <w:shd w:val="clear" w:color="auto" w:fill="FFFFFF"/>
            <w:vAlign w:val="center"/>
          </w:tcPr>
          <w:p w:rsidR="00E900A0" w:rsidRPr="00E900A0" w:rsidRDefault="00E900A0" w:rsidP="00E900A0">
            <w:pPr>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1559" w:type="dxa"/>
            <w:tcBorders>
              <w:top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0,258</w:t>
            </w:r>
          </w:p>
        </w:tc>
        <w:tc>
          <w:tcPr>
            <w:tcW w:w="1559" w:type="dxa"/>
            <w:tcBorders>
              <w:top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lang w:val="en-US"/>
              </w:rPr>
            </w:pPr>
            <w:proofErr w:type="spellStart"/>
            <w:r w:rsidRPr="00E900A0">
              <w:rPr>
                <w:rFonts w:ascii="Times New Roman" w:eastAsia="Calibri" w:hAnsi="Times New Roman" w:cs="Times New Roman"/>
                <w:lang w:val="en-US"/>
              </w:rPr>
              <w:t>Protherm</w:t>
            </w:r>
            <w:proofErr w:type="spellEnd"/>
            <w:r w:rsidRPr="00E900A0">
              <w:rPr>
                <w:rFonts w:ascii="Times New Roman" w:eastAsia="Calibri" w:hAnsi="Times New Roman" w:cs="Times New Roman"/>
                <w:lang w:val="en-US"/>
              </w:rPr>
              <w:t xml:space="preserve"> Bison NO 300</w:t>
            </w:r>
          </w:p>
        </w:tc>
        <w:tc>
          <w:tcPr>
            <w:tcW w:w="1276" w:type="dxa"/>
            <w:tcBorders>
              <w:top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2</w:t>
            </w:r>
          </w:p>
        </w:tc>
        <w:tc>
          <w:tcPr>
            <w:tcW w:w="1701" w:type="dxa"/>
            <w:tcBorders>
              <w:top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0,516</w:t>
            </w:r>
          </w:p>
        </w:tc>
        <w:tc>
          <w:tcPr>
            <w:tcW w:w="1559" w:type="dxa"/>
            <w:tcBorders>
              <w:top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Природный газ</w:t>
            </w:r>
          </w:p>
        </w:tc>
      </w:tr>
    </w:tbl>
    <w:p w:rsidR="00E900A0" w:rsidRPr="00E900A0" w:rsidRDefault="00E900A0" w:rsidP="00E900A0">
      <w:pPr>
        <w:widowControl w:val="0"/>
        <w:spacing w:after="0" w:line="240" w:lineRule="auto"/>
        <w:ind w:firstLine="720"/>
        <w:jc w:val="both"/>
        <w:rPr>
          <w:rFonts w:ascii="Times New Roman" w:eastAsia="Calibri" w:hAnsi="Times New Roman" w:cs="Times New Roman"/>
          <w:sz w:val="28"/>
          <w:szCs w:val="20"/>
          <w:lang w:eastAsia="ru-RU"/>
        </w:rPr>
      </w:pPr>
    </w:p>
    <w:p w:rsidR="00E900A0" w:rsidRPr="00E900A0" w:rsidRDefault="00E900A0" w:rsidP="00E900A0">
      <w:pPr>
        <w:widowControl w:val="0"/>
        <w:spacing w:after="0" w:line="276" w:lineRule="auto"/>
        <w:ind w:right="-285" w:firstLine="708"/>
        <w:jc w:val="both"/>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E900A0" w:rsidRPr="00E900A0" w:rsidRDefault="00E900A0" w:rsidP="00E900A0">
      <w:pPr>
        <w:spacing w:after="0" w:line="276" w:lineRule="auto"/>
        <w:ind w:right="-285" w:firstLine="708"/>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 xml:space="preserve">В сельском поселении Мочалеевка теплоснабжение малоэтажных и индивидуальных жилых застроек, а так же отдельных зданий коммунально-бытовых и </w:t>
      </w:r>
      <w:proofErr w:type="gramStart"/>
      <w:r w:rsidRPr="00E900A0">
        <w:rPr>
          <w:rFonts w:ascii="Times New Roman" w:eastAsia="Calibri" w:hAnsi="Times New Roman" w:cs="Times New Roman"/>
          <w:sz w:val="28"/>
          <w:szCs w:val="28"/>
        </w:rPr>
        <w:t>промышленных потребителей, не подключенных к центральному теплоснабжению осуществляется</w:t>
      </w:r>
      <w:proofErr w:type="gramEnd"/>
      <w:r w:rsidRPr="00E900A0">
        <w:rPr>
          <w:rFonts w:ascii="Times New Roman" w:eastAsia="Calibri" w:hAnsi="Times New Roman" w:cs="Times New Roman"/>
          <w:sz w:val="28"/>
          <w:szCs w:val="28"/>
        </w:rPr>
        <w:t xml:space="preserve"> от индивидуальных источников тепловой энергии. </w:t>
      </w:r>
    </w:p>
    <w:p w:rsidR="00E900A0" w:rsidRPr="00E900A0" w:rsidRDefault="00E900A0" w:rsidP="00E900A0">
      <w:pPr>
        <w:spacing w:after="0" w:line="276" w:lineRule="auto"/>
        <w:ind w:right="-285" w:firstLine="708"/>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Индивидуальные источники тепловой энергии </w:t>
      </w:r>
      <w:r w:rsidRPr="00E900A0">
        <w:rPr>
          <w:rFonts w:ascii="Times New Roman" w:eastAsia="Calibri" w:hAnsi="Times New Roman" w:cs="Times New Roman"/>
          <w:sz w:val="28"/>
          <w:szCs w:val="28"/>
        </w:rPr>
        <w:t>сельского поселения</w:t>
      </w:r>
      <w:r w:rsidRPr="00E900A0">
        <w:rPr>
          <w:rFonts w:ascii="Times New Roman" w:eastAsia="Calibri"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53 743 м</w:t>
      </w:r>
      <w:proofErr w:type="gramStart"/>
      <w:r w:rsidRPr="00E900A0">
        <w:rPr>
          <w:rFonts w:ascii="Times New Roman" w:eastAsia="Calibri" w:hAnsi="Times New Roman" w:cs="Times New Roman"/>
          <w:sz w:val="28"/>
          <w:szCs w:val="28"/>
          <w:vertAlign w:val="superscript"/>
          <w:lang w:eastAsia="ru-RU"/>
        </w:rPr>
        <w:t>2</w:t>
      </w:r>
      <w:proofErr w:type="gramEnd"/>
      <w:r w:rsidRPr="00E900A0">
        <w:rPr>
          <w:rFonts w:ascii="Times New Roman" w:eastAsia="Calibri" w:hAnsi="Times New Roman" w:cs="Times New Roman"/>
          <w:sz w:val="28"/>
          <w:szCs w:val="28"/>
          <w:lang w:eastAsia="ru-RU"/>
        </w:rPr>
        <w:t xml:space="preserve">. Поскольку данные об установленной тепловой мощности данных </w:t>
      </w:r>
      <w:proofErr w:type="spellStart"/>
      <w:r w:rsidRPr="00E900A0">
        <w:rPr>
          <w:rFonts w:ascii="Times New Roman" w:eastAsia="Calibri" w:hAnsi="Times New Roman" w:cs="Times New Roman"/>
          <w:sz w:val="28"/>
          <w:szCs w:val="28"/>
          <w:lang w:eastAsia="ru-RU"/>
        </w:rPr>
        <w:t>теплоагрегатов</w:t>
      </w:r>
      <w:proofErr w:type="spellEnd"/>
      <w:r w:rsidRPr="00E900A0">
        <w:rPr>
          <w:rFonts w:ascii="Times New Roman" w:eastAsia="Calibri"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E900A0">
        <w:rPr>
          <w:rFonts w:ascii="Times New Roman" w:eastAsia="Calibri" w:hAnsi="Times New Roman" w:cs="Times New Roman"/>
          <w:sz w:val="28"/>
          <w:szCs w:val="28"/>
          <w:vertAlign w:val="superscript"/>
          <w:lang w:eastAsia="ru-RU"/>
        </w:rPr>
        <w:t>2</w:t>
      </w:r>
      <w:proofErr w:type="gramEnd"/>
      <w:r w:rsidRPr="00E900A0">
        <w:rPr>
          <w:rFonts w:ascii="Times New Roman" w:eastAsia="Calibri"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E900A0">
        <w:rPr>
          <w:rFonts w:ascii="Times New Roman" w:eastAsia="Calibri" w:hAnsi="Times New Roman" w:cs="Times New Roman"/>
          <w:sz w:val="28"/>
          <w:szCs w:val="28"/>
          <w:lang w:eastAsia="ru-RU"/>
        </w:rPr>
        <w:t>теплогенераторов</w:t>
      </w:r>
      <w:proofErr w:type="spellEnd"/>
      <w:r w:rsidRPr="00E900A0">
        <w:rPr>
          <w:rFonts w:ascii="Times New Roman" w:eastAsia="Calibri" w:hAnsi="Times New Roman" w:cs="Times New Roman"/>
          <w:sz w:val="28"/>
          <w:szCs w:val="28"/>
          <w:lang w:eastAsia="ru-RU"/>
        </w:rPr>
        <w:t>, составляет около 10,75 Гкал/час.</w:t>
      </w:r>
    </w:p>
    <w:p w:rsidR="00E900A0" w:rsidRPr="00E900A0" w:rsidRDefault="00E900A0" w:rsidP="00E900A0">
      <w:pPr>
        <w:spacing w:after="0" w:line="240" w:lineRule="auto"/>
        <w:ind w:firstLine="708"/>
        <w:jc w:val="both"/>
        <w:rPr>
          <w:rFonts w:ascii="Times New Roman" w:eastAsia="Calibri" w:hAnsi="Times New Roman" w:cs="Times New Roman"/>
          <w:sz w:val="28"/>
          <w:szCs w:val="28"/>
          <w:lang w:eastAsia="ru-RU"/>
        </w:rPr>
      </w:pPr>
    </w:p>
    <w:p w:rsidR="00E900A0" w:rsidRPr="00E900A0" w:rsidRDefault="00E900A0" w:rsidP="00E900A0">
      <w:pPr>
        <w:spacing w:after="0" w:line="240" w:lineRule="auto"/>
        <w:ind w:firstLine="708"/>
        <w:jc w:val="both"/>
        <w:rPr>
          <w:rFonts w:ascii="Times New Roman" w:eastAsia="Calibri" w:hAnsi="Times New Roman" w:cs="Times New Roman"/>
          <w:sz w:val="28"/>
          <w:szCs w:val="28"/>
          <w:lang w:eastAsia="ru-RU"/>
        </w:rPr>
      </w:pPr>
    </w:p>
    <w:p w:rsidR="00E900A0" w:rsidRPr="00E900A0" w:rsidRDefault="00E900A0" w:rsidP="00E900A0">
      <w:pPr>
        <w:spacing w:after="0" w:line="240" w:lineRule="auto"/>
        <w:ind w:firstLine="708"/>
        <w:jc w:val="both"/>
        <w:rPr>
          <w:rFonts w:ascii="Times New Roman" w:eastAsia="Calibri" w:hAnsi="Times New Roman" w:cs="Times New Roman"/>
          <w:sz w:val="28"/>
          <w:szCs w:val="28"/>
          <w:lang w:eastAsia="ru-RU"/>
        </w:rPr>
        <w:sectPr w:rsidR="00E900A0" w:rsidRPr="00E900A0" w:rsidSect="00F27BF5">
          <w:pgSz w:w="11906" w:h="16838"/>
          <w:pgMar w:top="851" w:right="851" w:bottom="567" w:left="1701" w:header="708" w:footer="708" w:gutter="0"/>
          <w:cols w:space="708"/>
          <w:docGrid w:linePitch="360"/>
        </w:sectPr>
      </w:pPr>
    </w:p>
    <w:p w:rsidR="00E900A0" w:rsidRPr="00E900A0" w:rsidRDefault="00E900A0" w:rsidP="00E900A0">
      <w:pPr>
        <w:widowControl w:val="0"/>
        <w:spacing w:after="0" w:line="276" w:lineRule="auto"/>
        <w:ind w:firstLine="709"/>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Балансы тепловой мощности составляем по прошедшему отопительному сезону (2020-2021 </w:t>
      </w:r>
      <w:proofErr w:type="spellStart"/>
      <w:proofErr w:type="gramStart"/>
      <w:r w:rsidRPr="00E900A0">
        <w:rPr>
          <w:rFonts w:ascii="Times New Roman" w:eastAsia="Times New Roman" w:hAnsi="Times New Roman" w:cs="Times New Roman"/>
          <w:sz w:val="28"/>
          <w:szCs w:val="28"/>
          <w:lang w:eastAsia="ru-RU"/>
        </w:rPr>
        <w:t>гг</w:t>
      </w:r>
      <w:proofErr w:type="spellEnd"/>
      <w:proofErr w:type="gramEnd"/>
      <w:r w:rsidRPr="00E900A0">
        <w:rPr>
          <w:rFonts w:ascii="Times New Roman" w:eastAsia="Times New Roman" w:hAnsi="Times New Roman" w:cs="Times New Roman"/>
          <w:sz w:val="28"/>
          <w:szCs w:val="28"/>
          <w:lang w:eastAsia="ru-RU"/>
        </w:rPr>
        <w:t>). На период  2021-2033 гг. прироста потребления тепловой энергии по всем котельным не планируется.</w:t>
      </w:r>
    </w:p>
    <w:p w:rsidR="00E900A0" w:rsidRPr="00E900A0" w:rsidRDefault="00E900A0" w:rsidP="00E900A0">
      <w:pPr>
        <w:widowControl w:val="0"/>
        <w:spacing w:after="0" w:line="276" w:lineRule="auto"/>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6 - Балансы тепловой мощности</w:t>
      </w:r>
    </w:p>
    <w:tbl>
      <w:tblPr>
        <w:tblW w:w="15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9"/>
        <w:gridCol w:w="4011"/>
        <w:gridCol w:w="1555"/>
        <w:gridCol w:w="1552"/>
        <w:gridCol w:w="1552"/>
        <w:gridCol w:w="1481"/>
        <w:gridCol w:w="1275"/>
        <w:gridCol w:w="1319"/>
        <w:gridCol w:w="1151"/>
        <w:gridCol w:w="1358"/>
      </w:tblGrid>
      <w:tr w:rsidR="00E900A0" w:rsidRPr="00E900A0" w:rsidTr="00553027">
        <w:tc>
          <w:tcPr>
            <w:tcW w:w="589" w:type="dxa"/>
            <w:vMerge w:val="restart"/>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 xml:space="preserve">№ </w:t>
            </w:r>
            <w:proofErr w:type="gramStart"/>
            <w:r w:rsidRPr="00E900A0">
              <w:rPr>
                <w:rFonts w:ascii="Times New Roman" w:eastAsia="Times New Roman" w:hAnsi="Times New Roman" w:cs="Times New Roman"/>
                <w:b/>
                <w:lang w:eastAsia="ru-RU"/>
              </w:rPr>
              <w:t>п</w:t>
            </w:r>
            <w:proofErr w:type="gramEnd"/>
            <w:r w:rsidRPr="00E900A0">
              <w:rPr>
                <w:rFonts w:ascii="Times New Roman" w:eastAsia="Times New Roman" w:hAnsi="Times New Roman" w:cs="Times New Roman"/>
                <w:b/>
                <w:lang w:eastAsia="ru-RU"/>
              </w:rPr>
              <w:t>/п</w:t>
            </w:r>
          </w:p>
        </w:tc>
        <w:tc>
          <w:tcPr>
            <w:tcW w:w="4011" w:type="dxa"/>
            <w:vMerge w:val="restart"/>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Наименование параметра</w:t>
            </w:r>
          </w:p>
        </w:tc>
        <w:tc>
          <w:tcPr>
            <w:tcW w:w="1555" w:type="dxa"/>
            <w:vMerge w:val="restart"/>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Ед. измерения</w:t>
            </w:r>
          </w:p>
        </w:tc>
        <w:tc>
          <w:tcPr>
            <w:tcW w:w="9688" w:type="dxa"/>
            <w:gridSpan w:val="7"/>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Этапы</w:t>
            </w:r>
          </w:p>
        </w:tc>
      </w:tr>
      <w:tr w:rsidR="00E900A0" w:rsidRPr="00E900A0" w:rsidTr="00553027">
        <w:tc>
          <w:tcPr>
            <w:tcW w:w="589" w:type="dxa"/>
            <w:vMerge/>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p>
        </w:tc>
        <w:tc>
          <w:tcPr>
            <w:tcW w:w="4011" w:type="dxa"/>
            <w:vMerge/>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p>
        </w:tc>
        <w:tc>
          <w:tcPr>
            <w:tcW w:w="1555" w:type="dxa"/>
            <w:vMerge/>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p>
        </w:tc>
        <w:tc>
          <w:tcPr>
            <w:tcW w:w="1552" w:type="dxa"/>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2020</w:t>
            </w:r>
          </w:p>
        </w:tc>
        <w:tc>
          <w:tcPr>
            <w:tcW w:w="1552" w:type="dxa"/>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2021</w:t>
            </w:r>
          </w:p>
        </w:tc>
        <w:tc>
          <w:tcPr>
            <w:tcW w:w="1481" w:type="dxa"/>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2022</w:t>
            </w:r>
          </w:p>
        </w:tc>
        <w:tc>
          <w:tcPr>
            <w:tcW w:w="1275" w:type="dxa"/>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2023</w:t>
            </w:r>
          </w:p>
        </w:tc>
        <w:tc>
          <w:tcPr>
            <w:tcW w:w="1319" w:type="dxa"/>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2024</w:t>
            </w:r>
          </w:p>
        </w:tc>
        <w:tc>
          <w:tcPr>
            <w:tcW w:w="1151" w:type="dxa"/>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2025</w:t>
            </w:r>
          </w:p>
        </w:tc>
        <w:tc>
          <w:tcPr>
            <w:tcW w:w="1358" w:type="dxa"/>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2026-2033</w:t>
            </w:r>
          </w:p>
        </w:tc>
      </w:tr>
      <w:tr w:rsidR="00E900A0" w:rsidRPr="00E900A0" w:rsidTr="00553027">
        <w:tc>
          <w:tcPr>
            <w:tcW w:w="15843" w:type="dxa"/>
            <w:gridSpan w:val="10"/>
            <w:tcBorders>
              <w:bottom w:val="single" w:sz="1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color w:val="000000"/>
                <w:sz w:val="24"/>
                <w:szCs w:val="24"/>
                <w:lang w:eastAsia="ru-RU"/>
              </w:rPr>
              <w:t>Котельная школьная</w:t>
            </w:r>
          </w:p>
        </w:tc>
      </w:tr>
      <w:tr w:rsidR="00E900A0" w:rsidRPr="00E900A0" w:rsidTr="00553027">
        <w:tc>
          <w:tcPr>
            <w:tcW w:w="58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1</w:t>
            </w:r>
          </w:p>
        </w:tc>
        <w:tc>
          <w:tcPr>
            <w:tcW w:w="4011" w:type="dxa"/>
            <w:tcBorders>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Отпуск тепловой энергии в сеть</w:t>
            </w:r>
          </w:p>
        </w:tc>
        <w:tc>
          <w:tcPr>
            <w:tcW w:w="1555" w:type="dxa"/>
            <w:tcBorders>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0,4161</w:t>
            </w:r>
          </w:p>
        </w:tc>
        <w:tc>
          <w:tcPr>
            <w:tcW w:w="1552"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0,4161</w:t>
            </w:r>
          </w:p>
        </w:tc>
        <w:tc>
          <w:tcPr>
            <w:tcW w:w="1481"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0,4161</w:t>
            </w:r>
          </w:p>
        </w:tc>
        <w:tc>
          <w:tcPr>
            <w:tcW w:w="1275"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0,4161</w:t>
            </w:r>
          </w:p>
        </w:tc>
        <w:tc>
          <w:tcPr>
            <w:tcW w:w="1319"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0,4161</w:t>
            </w:r>
          </w:p>
        </w:tc>
        <w:tc>
          <w:tcPr>
            <w:tcW w:w="1151"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0,4161</w:t>
            </w:r>
          </w:p>
        </w:tc>
        <w:tc>
          <w:tcPr>
            <w:tcW w:w="1358"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0,4161</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2</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Потери в тепловых сетях</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3</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Собственные нужды</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0,0011</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0,0011</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0,0011</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0,0011</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0,0011</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0,0011</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0,0011</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4</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Полезный отпуск тепла всего</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4.1</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Население всего</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4.2</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Бюджетные организации</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0,389</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4.3</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Прочие потребители</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w:t>
            </w:r>
          </w:p>
        </w:tc>
      </w:tr>
      <w:tr w:rsidR="00E900A0" w:rsidRPr="00E900A0" w:rsidTr="00553027">
        <w:tc>
          <w:tcPr>
            <w:tcW w:w="15843" w:type="dxa"/>
            <w:gridSpan w:val="10"/>
            <w:tcBorders>
              <w:bottom w:val="single" w:sz="1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b/>
                <w:lang w:eastAsia="ru-RU"/>
              </w:rPr>
            </w:pPr>
            <w:r w:rsidRPr="00E900A0">
              <w:rPr>
                <w:rFonts w:ascii="Times New Roman" w:eastAsia="Times New Roman" w:hAnsi="Times New Roman" w:cs="Times New Roman"/>
                <w:b/>
                <w:color w:val="000000"/>
                <w:sz w:val="24"/>
                <w:szCs w:val="24"/>
                <w:lang w:eastAsia="ru-RU"/>
              </w:rPr>
              <w:t>Котельная 6-42</w:t>
            </w:r>
          </w:p>
        </w:tc>
      </w:tr>
      <w:tr w:rsidR="00E900A0" w:rsidRPr="00E900A0" w:rsidTr="00553027">
        <w:tc>
          <w:tcPr>
            <w:tcW w:w="589"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1</w:t>
            </w:r>
          </w:p>
        </w:tc>
        <w:tc>
          <w:tcPr>
            <w:tcW w:w="4011" w:type="dxa"/>
            <w:tcBorders>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Отпуск тепловой энергии в сеть</w:t>
            </w:r>
          </w:p>
        </w:tc>
        <w:tc>
          <w:tcPr>
            <w:tcW w:w="1555" w:type="dxa"/>
            <w:tcBorders>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0,1596</w:t>
            </w:r>
          </w:p>
        </w:tc>
        <w:tc>
          <w:tcPr>
            <w:tcW w:w="1552"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0,1596</w:t>
            </w:r>
          </w:p>
        </w:tc>
        <w:tc>
          <w:tcPr>
            <w:tcW w:w="1481"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0,1596</w:t>
            </w:r>
          </w:p>
        </w:tc>
        <w:tc>
          <w:tcPr>
            <w:tcW w:w="1275"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0,1596</w:t>
            </w:r>
          </w:p>
        </w:tc>
        <w:tc>
          <w:tcPr>
            <w:tcW w:w="1319"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0,1596</w:t>
            </w:r>
          </w:p>
        </w:tc>
        <w:tc>
          <w:tcPr>
            <w:tcW w:w="1151"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0,1596</w:t>
            </w:r>
          </w:p>
        </w:tc>
        <w:tc>
          <w:tcPr>
            <w:tcW w:w="1358" w:type="dxa"/>
            <w:tcBorders>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0,1596</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2</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Потери в тепловых сетях</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0,026</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3</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Собственные нужды</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0,01</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0,01</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0,01</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0,01</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0,01</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0,01</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0,01</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4</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Полезный отпуск тепла всего</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0,1236</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0,1236</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0,1236</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0,1236</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0,1236</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0,1236</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0,1236</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4.1</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Население всего</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0,0382</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0,0382</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0,0382</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0,0382</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0,0382</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0,0382</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0,0382</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4.2</w:t>
            </w:r>
          </w:p>
        </w:tc>
        <w:tc>
          <w:tcPr>
            <w:tcW w:w="4011" w:type="dxa"/>
            <w:tcBorders>
              <w:top w:val="single" w:sz="2" w:space="0" w:color="auto"/>
              <w:bottom w:val="single" w:sz="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Бюджетные организации</w:t>
            </w:r>
          </w:p>
        </w:tc>
        <w:tc>
          <w:tcPr>
            <w:tcW w:w="1555" w:type="dxa"/>
            <w:tcBorders>
              <w:top w:val="single" w:sz="2" w:space="0" w:color="auto"/>
              <w:bottom w:val="single" w:sz="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0,0845</w:t>
            </w:r>
          </w:p>
        </w:tc>
        <w:tc>
          <w:tcPr>
            <w:tcW w:w="1552"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0,0845</w:t>
            </w:r>
          </w:p>
        </w:tc>
        <w:tc>
          <w:tcPr>
            <w:tcW w:w="148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0,0845</w:t>
            </w:r>
          </w:p>
        </w:tc>
        <w:tc>
          <w:tcPr>
            <w:tcW w:w="1275"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0,0845</w:t>
            </w:r>
          </w:p>
        </w:tc>
        <w:tc>
          <w:tcPr>
            <w:tcW w:w="1319"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0,0845</w:t>
            </w:r>
          </w:p>
        </w:tc>
        <w:tc>
          <w:tcPr>
            <w:tcW w:w="1151"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0,0845</w:t>
            </w:r>
          </w:p>
        </w:tc>
        <w:tc>
          <w:tcPr>
            <w:tcW w:w="1358" w:type="dxa"/>
            <w:tcBorders>
              <w:top w:val="single" w:sz="2" w:space="0" w:color="auto"/>
              <w:bottom w:val="single" w:sz="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0,0845</w:t>
            </w:r>
          </w:p>
        </w:tc>
      </w:tr>
      <w:tr w:rsidR="00E900A0" w:rsidRPr="00E900A0" w:rsidTr="00553027">
        <w:tc>
          <w:tcPr>
            <w:tcW w:w="589" w:type="dxa"/>
            <w:tcBorders>
              <w:top w:val="single" w:sz="2" w:space="0" w:color="auto"/>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4.3</w:t>
            </w:r>
          </w:p>
        </w:tc>
        <w:tc>
          <w:tcPr>
            <w:tcW w:w="4011" w:type="dxa"/>
            <w:tcBorders>
              <w:top w:val="single" w:sz="2" w:space="0" w:color="auto"/>
              <w:bottom w:val="single" w:sz="12" w:space="0" w:color="auto"/>
            </w:tcBorders>
          </w:tcPr>
          <w:p w:rsidR="00E900A0" w:rsidRPr="00E900A0" w:rsidRDefault="00E900A0" w:rsidP="00E900A0">
            <w:pPr>
              <w:widowControl w:val="0"/>
              <w:spacing w:after="0" w:line="276" w:lineRule="auto"/>
              <w:jc w:val="both"/>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Прочие потребители</w:t>
            </w:r>
          </w:p>
        </w:tc>
        <w:tc>
          <w:tcPr>
            <w:tcW w:w="1555" w:type="dxa"/>
            <w:tcBorders>
              <w:top w:val="single" w:sz="2" w:space="0" w:color="auto"/>
              <w:bottom w:val="single" w:sz="12" w:space="0" w:color="auto"/>
            </w:tcBorders>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Гкал/час</w:t>
            </w:r>
          </w:p>
        </w:tc>
        <w:tc>
          <w:tcPr>
            <w:tcW w:w="1552" w:type="dxa"/>
            <w:tcBorders>
              <w:top w:val="single" w:sz="2" w:space="0" w:color="auto"/>
              <w:bottom w:val="single" w:sz="1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0,0009</w:t>
            </w:r>
          </w:p>
        </w:tc>
        <w:tc>
          <w:tcPr>
            <w:tcW w:w="1552" w:type="dxa"/>
            <w:tcBorders>
              <w:top w:val="single" w:sz="2" w:space="0" w:color="auto"/>
              <w:bottom w:val="single" w:sz="1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0,0009</w:t>
            </w:r>
          </w:p>
        </w:tc>
        <w:tc>
          <w:tcPr>
            <w:tcW w:w="1481" w:type="dxa"/>
            <w:tcBorders>
              <w:top w:val="single" w:sz="2" w:space="0" w:color="auto"/>
              <w:bottom w:val="single" w:sz="1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0,0009</w:t>
            </w:r>
          </w:p>
        </w:tc>
        <w:tc>
          <w:tcPr>
            <w:tcW w:w="1275" w:type="dxa"/>
            <w:tcBorders>
              <w:top w:val="single" w:sz="2" w:space="0" w:color="auto"/>
              <w:bottom w:val="single" w:sz="1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0,0009</w:t>
            </w:r>
          </w:p>
        </w:tc>
        <w:tc>
          <w:tcPr>
            <w:tcW w:w="1319" w:type="dxa"/>
            <w:tcBorders>
              <w:top w:val="single" w:sz="2" w:space="0" w:color="auto"/>
              <w:bottom w:val="single" w:sz="1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0,0009</w:t>
            </w:r>
          </w:p>
        </w:tc>
        <w:tc>
          <w:tcPr>
            <w:tcW w:w="1151" w:type="dxa"/>
            <w:tcBorders>
              <w:top w:val="single" w:sz="2" w:space="0" w:color="auto"/>
              <w:bottom w:val="single" w:sz="1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0,0009</w:t>
            </w:r>
          </w:p>
        </w:tc>
        <w:tc>
          <w:tcPr>
            <w:tcW w:w="1358" w:type="dxa"/>
            <w:tcBorders>
              <w:top w:val="single" w:sz="2" w:space="0" w:color="auto"/>
              <w:bottom w:val="single" w:sz="12" w:space="0" w:color="auto"/>
            </w:tcBorders>
            <w:vAlign w:val="center"/>
          </w:tcPr>
          <w:p w:rsidR="00E900A0" w:rsidRPr="00E900A0" w:rsidRDefault="00E900A0" w:rsidP="00E900A0">
            <w:pPr>
              <w:widowControl w:val="0"/>
              <w:spacing w:after="0" w:line="276" w:lineRule="auto"/>
              <w:jc w:val="center"/>
              <w:rPr>
                <w:rFonts w:ascii="Times New Roman" w:eastAsia="Times New Roman" w:hAnsi="Times New Roman" w:cs="Times New Roman"/>
                <w:lang w:eastAsia="ru-RU"/>
              </w:rPr>
            </w:pPr>
            <w:r w:rsidRPr="00E900A0">
              <w:rPr>
                <w:rFonts w:ascii="Times New Roman" w:eastAsia="Times New Roman" w:hAnsi="Times New Roman" w:cs="Times New Roman"/>
                <w:lang w:eastAsia="ru-RU"/>
              </w:rPr>
              <w:t>0,0009</w:t>
            </w:r>
          </w:p>
        </w:tc>
      </w:tr>
    </w:tbl>
    <w:p w:rsidR="00E900A0" w:rsidRPr="00E900A0" w:rsidRDefault="00E900A0" w:rsidP="00E900A0">
      <w:pPr>
        <w:spacing w:after="0" w:line="240" w:lineRule="auto"/>
        <w:rPr>
          <w:rFonts w:ascii="Times New Roman" w:eastAsia="Calibri" w:hAnsi="Times New Roman" w:cs="Times New Roman"/>
          <w:b/>
          <w:sz w:val="28"/>
          <w:szCs w:val="28"/>
          <w:lang w:eastAsia="ru-RU"/>
        </w:rPr>
        <w:sectPr w:rsidR="00E900A0" w:rsidRPr="00E900A0" w:rsidSect="00DB6D32">
          <w:pgSz w:w="16838" w:h="11906" w:orient="landscape"/>
          <w:pgMar w:top="1418" w:right="851" w:bottom="851" w:left="567" w:header="709" w:footer="709" w:gutter="0"/>
          <w:cols w:space="708"/>
          <w:docGrid w:linePitch="360"/>
        </w:sectPr>
      </w:pPr>
    </w:p>
    <w:p w:rsidR="00E900A0" w:rsidRPr="00E900A0" w:rsidRDefault="00E900A0" w:rsidP="00E900A0">
      <w:pPr>
        <w:spacing w:after="0" w:line="276" w:lineRule="auto"/>
        <w:ind w:right="-285"/>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ab/>
        <w:t>На территории сельского поселения Мочалеевка отсутствуют источники теплоснабжения, расположенные в границах нескольких поселений.</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p>
    <w:p w:rsidR="00E900A0" w:rsidRPr="00E900A0" w:rsidRDefault="00E900A0" w:rsidP="00E900A0">
      <w:pPr>
        <w:spacing w:after="200" w:line="276" w:lineRule="auto"/>
        <w:ind w:right="-285"/>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2.5. Радиус  эффективного теплоснабжения</w:t>
      </w:r>
    </w:p>
    <w:p w:rsidR="00E900A0" w:rsidRPr="00E900A0" w:rsidRDefault="00E900A0" w:rsidP="00E900A0">
      <w:pPr>
        <w:spacing w:after="0" w:line="276" w:lineRule="auto"/>
        <w:ind w:right="-285" w:firstLine="708"/>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w:t>
      </w:r>
      <w:proofErr w:type="spellStart"/>
      <w:r w:rsidRPr="00E900A0">
        <w:rPr>
          <w:rFonts w:ascii="Times New Roman" w:eastAsia="Calibri" w:hAnsi="Times New Roman" w:cs="Times New Roman"/>
          <w:sz w:val="28"/>
          <w:szCs w:val="28"/>
          <w:lang w:eastAsia="ru-RU"/>
        </w:rPr>
        <w:t>теплопо-требляющей</w:t>
      </w:r>
      <w:proofErr w:type="spellEnd"/>
      <w:r w:rsidRPr="00E900A0">
        <w:rPr>
          <w:rFonts w:ascii="Times New Roman" w:eastAsia="Calibri"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E900A0" w:rsidRPr="00E900A0" w:rsidRDefault="00E900A0" w:rsidP="00E900A0">
      <w:pPr>
        <w:spacing w:after="0" w:line="276" w:lineRule="auto"/>
        <w:ind w:right="-285" w:firstLine="708"/>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E900A0" w:rsidRPr="00E900A0" w:rsidRDefault="00E900A0" w:rsidP="00E900A0">
      <w:pPr>
        <w:spacing w:after="0" w:line="276" w:lineRule="auto"/>
        <w:ind w:right="-285"/>
        <w:jc w:val="center"/>
        <w:rPr>
          <w:rFonts w:ascii="Times New Roman" w:eastAsia="Calibri" w:hAnsi="Times New Roman" w:cs="Times New Roman"/>
          <w:sz w:val="28"/>
          <w:szCs w:val="28"/>
          <w:lang w:val="en-US" w:eastAsia="ru-RU"/>
        </w:rPr>
      </w:pPr>
      <w:r w:rsidRPr="00E900A0">
        <w:rPr>
          <w:rFonts w:ascii="Times New Roman" w:eastAsia="Calibri" w:hAnsi="Times New Roman" w:cs="Times New Roman"/>
          <w:i/>
          <w:iCs/>
          <w:sz w:val="28"/>
          <w:szCs w:val="28"/>
          <w:lang w:val="en-US" w:eastAsia="ru-RU"/>
        </w:rPr>
        <w:t>S=</w:t>
      </w:r>
      <w:proofErr w:type="spellStart"/>
      <w:r w:rsidRPr="00E900A0">
        <w:rPr>
          <w:rFonts w:ascii="Times New Roman" w:eastAsia="Calibri" w:hAnsi="Times New Roman" w:cs="Times New Roman"/>
          <w:i/>
          <w:iCs/>
          <w:sz w:val="28"/>
          <w:szCs w:val="28"/>
          <w:lang w:val="en-US" w:eastAsia="ru-RU"/>
        </w:rPr>
        <w:t>A+Z→min</w:t>
      </w:r>
      <w:proofErr w:type="spellEnd"/>
      <w:r w:rsidRPr="00E900A0">
        <w:rPr>
          <w:rFonts w:ascii="Times New Roman" w:eastAsia="Calibri" w:hAnsi="Times New Roman" w:cs="Times New Roman"/>
          <w:i/>
          <w:iCs/>
          <w:sz w:val="28"/>
          <w:szCs w:val="28"/>
          <w:lang w:val="en-US" w:eastAsia="ru-RU"/>
        </w:rPr>
        <w:t xml:space="preserve"> (</w:t>
      </w:r>
      <w:proofErr w:type="spellStart"/>
      <w:r w:rsidRPr="00E900A0">
        <w:rPr>
          <w:rFonts w:ascii="Times New Roman" w:eastAsia="Calibri" w:hAnsi="Times New Roman" w:cs="Times New Roman"/>
          <w:i/>
          <w:iCs/>
          <w:sz w:val="28"/>
          <w:szCs w:val="28"/>
          <w:lang w:eastAsia="ru-RU"/>
        </w:rPr>
        <w:t>руб</w:t>
      </w:r>
      <w:proofErr w:type="spellEnd"/>
      <w:r w:rsidRPr="00E900A0">
        <w:rPr>
          <w:rFonts w:ascii="Times New Roman" w:eastAsia="Calibri" w:hAnsi="Times New Roman" w:cs="Times New Roman"/>
          <w:i/>
          <w:iCs/>
          <w:sz w:val="28"/>
          <w:szCs w:val="28"/>
          <w:lang w:val="en-US" w:eastAsia="ru-RU"/>
        </w:rPr>
        <w:t>./</w:t>
      </w:r>
      <w:r w:rsidRPr="00E900A0">
        <w:rPr>
          <w:rFonts w:ascii="Times New Roman" w:eastAsia="Calibri" w:hAnsi="Times New Roman" w:cs="Times New Roman"/>
          <w:i/>
          <w:iCs/>
          <w:sz w:val="28"/>
          <w:szCs w:val="28"/>
          <w:lang w:eastAsia="ru-RU"/>
        </w:rPr>
        <w:t>Гкал</w:t>
      </w:r>
      <w:r w:rsidRPr="00E900A0">
        <w:rPr>
          <w:rFonts w:ascii="Times New Roman" w:eastAsia="Calibri" w:hAnsi="Times New Roman" w:cs="Times New Roman"/>
          <w:i/>
          <w:iCs/>
          <w:sz w:val="28"/>
          <w:szCs w:val="28"/>
          <w:lang w:val="en-US" w:eastAsia="ru-RU"/>
        </w:rPr>
        <w:t>/</w:t>
      </w:r>
      <w:r w:rsidRPr="00E900A0">
        <w:rPr>
          <w:rFonts w:ascii="Times New Roman" w:eastAsia="Calibri" w:hAnsi="Times New Roman" w:cs="Times New Roman"/>
          <w:i/>
          <w:iCs/>
          <w:sz w:val="28"/>
          <w:szCs w:val="28"/>
          <w:lang w:eastAsia="ru-RU"/>
        </w:rPr>
        <w:t>ч</w:t>
      </w:r>
      <w:r w:rsidRPr="00E900A0">
        <w:rPr>
          <w:rFonts w:ascii="Times New Roman" w:eastAsia="Calibri" w:hAnsi="Times New Roman" w:cs="Times New Roman"/>
          <w:i/>
          <w:iCs/>
          <w:sz w:val="28"/>
          <w:szCs w:val="28"/>
          <w:lang w:val="en-US" w:eastAsia="ru-RU"/>
        </w:rPr>
        <w:t>),</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где A – удельная стоимость сооружения тепловой сети, руб./Гкал/</w:t>
      </w:r>
      <w:proofErr w:type="gramStart"/>
      <w:r w:rsidRPr="00E900A0">
        <w:rPr>
          <w:rFonts w:ascii="Times New Roman" w:eastAsia="Calibri" w:hAnsi="Times New Roman" w:cs="Times New Roman"/>
          <w:sz w:val="28"/>
          <w:szCs w:val="28"/>
          <w:lang w:eastAsia="ru-RU"/>
        </w:rPr>
        <w:t>ч</w:t>
      </w:r>
      <w:proofErr w:type="gramEnd"/>
      <w:r w:rsidRPr="00E900A0">
        <w:rPr>
          <w:rFonts w:ascii="Times New Roman" w:eastAsia="Calibri" w:hAnsi="Times New Roman" w:cs="Times New Roman"/>
          <w:sz w:val="28"/>
          <w:szCs w:val="28"/>
          <w:lang w:eastAsia="ru-RU"/>
        </w:rPr>
        <w:t xml:space="preserve">; </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Z – удельная стоимость сооружения котельной, руб./Гкал/</w:t>
      </w:r>
      <w:proofErr w:type="gramStart"/>
      <w:r w:rsidRPr="00E900A0">
        <w:rPr>
          <w:rFonts w:ascii="Times New Roman" w:eastAsia="Calibri" w:hAnsi="Times New Roman" w:cs="Times New Roman"/>
          <w:sz w:val="28"/>
          <w:szCs w:val="28"/>
          <w:lang w:eastAsia="ru-RU"/>
        </w:rPr>
        <w:t>ч</w:t>
      </w:r>
      <w:proofErr w:type="gramEnd"/>
      <w:r w:rsidRPr="00E900A0">
        <w:rPr>
          <w:rFonts w:ascii="Times New Roman" w:eastAsia="Calibri" w:hAnsi="Times New Roman" w:cs="Times New Roman"/>
          <w:sz w:val="28"/>
          <w:szCs w:val="28"/>
          <w:lang w:eastAsia="ru-RU"/>
        </w:rPr>
        <w:t xml:space="preserve">. </w:t>
      </w:r>
    </w:p>
    <w:p w:rsidR="00E900A0" w:rsidRPr="00E900A0" w:rsidRDefault="00E900A0" w:rsidP="00E900A0">
      <w:pPr>
        <w:spacing w:after="0" w:line="276" w:lineRule="auto"/>
        <w:ind w:right="-285" w:firstLine="708"/>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Аналитическое выражение для оптимального радиуса теплоснабжения предложено в следующем виде, </w:t>
      </w:r>
      <w:proofErr w:type="gramStart"/>
      <w:r w:rsidRPr="00E900A0">
        <w:rPr>
          <w:rFonts w:ascii="Times New Roman" w:eastAsia="Calibri" w:hAnsi="Times New Roman" w:cs="Times New Roman"/>
          <w:sz w:val="28"/>
          <w:szCs w:val="28"/>
          <w:lang w:eastAsia="ru-RU"/>
        </w:rPr>
        <w:t>км</w:t>
      </w:r>
      <w:proofErr w:type="gramEnd"/>
      <w:r w:rsidRPr="00E900A0">
        <w:rPr>
          <w:rFonts w:ascii="Times New Roman" w:eastAsia="Calibri" w:hAnsi="Times New Roman" w:cs="Times New Roman"/>
          <w:sz w:val="28"/>
          <w:szCs w:val="28"/>
          <w:lang w:eastAsia="ru-RU"/>
        </w:rPr>
        <w:t xml:space="preserve">: </w:t>
      </w:r>
    </w:p>
    <w:p w:rsidR="00E900A0" w:rsidRPr="00E900A0" w:rsidRDefault="00E900A0" w:rsidP="00E900A0">
      <w:pPr>
        <w:spacing w:after="0" w:line="276" w:lineRule="auto"/>
        <w:ind w:right="-285"/>
        <w:jc w:val="center"/>
        <w:rPr>
          <w:rFonts w:ascii="Times New Roman" w:eastAsia="Calibri" w:hAnsi="Times New Roman" w:cs="Times New Roman"/>
          <w:sz w:val="28"/>
          <w:szCs w:val="28"/>
          <w:lang w:val="en-US" w:eastAsia="ru-RU"/>
        </w:rPr>
      </w:pPr>
      <w:r w:rsidRPr="00E900A0">
        <w:rPr>
          <w:rFonts w:ascii="Times New Roman" w:eastAsia="Calibri" w:hAnsi="Times New Roman" w:cs="Times New Roman"/>
          <w:i/>
          <w:iCs/>
          <w:sz w:val="28"/>
          <w:szCs w:val="28"/>
          <w:lang w:val="en-US" w:eastAsia="ru-RU"/>
        </w:rPr>
        <w:t>R</w:t>
      </w:r>
      <w:r w:rsidRPr="00E900A0">
        <w:rPr>
          <w:rFonts w:ascii="Times New Roman" w:eastAsia="Calibri" w:hAnsi="Times New Roman" w:cs="Times New Roman"/>
          <w:i/>
          <w:iCs/>
          <w:sz w:val="28"/>
          <w:szCs w:val="28"/>
          <w:lang w:eastAsia="ru-RU"/>
        </w:rPr>
        <w:t>опт</w:t>
      </w:r>
      <w:r w:rsidRPr="00E900A0">
        <w:rPr>
          <w:rFonts w:ascii="Times New Roman" w:eastAsia="Calibri" w:hAnsi="Times New Roman" w:cs="Times New Roman"/>
          <w:i/>
          <w:iCs/>
          <w:sz w:val="28"/>
          <w:szCs w:val="28"/>
          <w:lang w:val="en-US" w:eastAsia="ru-RU"/>
        </w:rPr>
        <w:t xml:space="preserve"> = (140/s0</w:t>
      </w:r>
      <w:proofErr w:type="gramStart"/>
      <w:r w:rsidRPr="00E900A0">
        <w:rPr>
          <w:rFonts w:ascii="Times New Roman" w:eastAsia="Calibri" w:hAnsi="Times New Roman" w:cs="Times New Roman"/>
          <w:i/>
          <w:iCs/>
          <w:sz w:val="28"/>
          <w:szCs w:val="28"/>
          <w:lang w:val="en-US" w:eastAsia="ru-RU"/>
        </w:rPr>
        <w:t>,4</w:t>
      </w:r>
      <w:proofErr w:type="gramEnd"/>
      <w:r w:rsidRPr="00E900A0">
        <w:rPr>
          <w:rFonts w:ascii="Times New Roman" w:eastAsia="Calibri" w:hAnsi="Times New Roman" w:cs="Times New Roman"/>
          <w:i/>
          <w:iCs/>
          <w:sz w:val="28"/>
          <w:szCs w:val="28"/>
          <w:lang w:val="en-US" w:eastAsia="ru-RU"/>
        </w:rPr>
        <w:t>)·</w:t>
      </w:r>
      <w:r w:rsidRPr="00E900A0">
        <w:rPr>
          <w:rFonts w:ascii="Lucida Sans Unicode" w:eastAsia="Calibri" w:hAnsi="Lucida Sans Unicode" w:cs="Lucida Sans Unicode"/>
          <w:i/>
          <w:iCs/>
          <w:sz w:val="28"/>
          <w:szCs w:val="28"/>
          <w:lang w:eastAsia="ru-RU"/>
        </w:rPr>
        <w:t>ϕ</w:t>
      </w:r>
      <w:r w:rsidRPr="00E900A0">
        <w:rPr>
          <w:rFonts w:ascii="Times New Roman" w:eastAsia="Calibri" w:hAnsi="Times New Roman" w:cs="Times New Roman"/>
          <w:i/>
          <w:iCs/>
          <w:sz w:val="28"/>
          <w:szCs w:val="28"/>
          <w:lang w:val="en-US" w:eastAsia="ru-RU"/>
        </w:rPr>
        <w:t>0,4·(1/B0,1)(</w:t>
      </w:r>
      <w:proofErr w:type="spellStart"/>
      <w:r w:rsidRPr="00E900A0">
        <w:rPr>
          <w:rFonts w:ascii="Times New Roman" w:eastAsia="Calibri" w:hAnsi="Times New Roman" w:cs="Times New Roman"/>
          <w:i/>
          <w:iCs/>
          <w:sz w:val="28"/>
          <w:szCs w:val="28"/>
          <w:lang w:eastAsia="ru-RU"/>
        </w:rPr>
        <w:t>Δτ</w:t>
      </w:r>
      <w:proofErr w:type="spellEnd"/>
      <w:r w:rsidRPr="00E900A0">
        <w:rPr>
          <w:rFonts w:ascii="Times New Roman" w:eastAsia="Calibri" w:hAnsi="Times New Roman" w:cs="Times New Roman"/>
          <w:i/>
          <w:iCs/>
          <w:sz w:val="28"/>
          <w:szCs w:val="28"/>
          <w:lang w:val="en-US" w:eastAsia="ru-RU"/>
        </w:rPr>
        <w:t>/</w:t>
      </w:r>
      <w:r w:rsidRPr="00E900A0">
        <w:rPr>
          <w:rFonts w:ascii="Times New Roman" w:eastAsia="Calibri" w:hAnsi="Times New Roman" w:cs="Times New Roman"/>
          <w:i/>
          <w:iCs/>
          <w:sz w:val="28"/>
          <w:szCs w:val="28"/>
          <w:lang w:eastAsia="ru-RU"/>
        </w:rPr>
        <w:t>П</w:t>
      </w:r>
      <w:r w:rsidRPr="00E900A0">
        <w:rPr>
          <w:rFonts w:ascii="Times New Roman" w:eastAsia="Calibri" w:hAnsi="Times New Roman" w:cs="Times New Roman"/>
          <w:i/>
          <w:iCs/>
          <w:sz w:val="28"/>
          <w:szCs w:val="28"/>
          <w:lang w:val="en-US" w:eastAsia="ru-RU"/>
        </w:rPr>
        <w:t>)0,15</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где </w:t>
      </w:r>
      <w:r w:rsidRPr="00E900A0">
        <w:rPr>
          <w:rFonts w:ascii="Times New Roman" w:eastAsia="Calibri" w:hAnsi="Times New Roman" w:cs="Times New Roman"/>
          <w:i/>
          <w:iCs/>
          <w:sz w:val="28"/>
          <w:szCs w:val="28"/>
          <w:lang w:eastAsia="ru-RU"/>
        </w:rPr>
        <w:t xml:space="preserve">B </w:t>
      </w:r>
      <w:r w:rsidRPr="00E900A0">
        <w:rPr>
          <w:rFonts w:ascii="Times New Roman" w:eastAsia="Calibri" w:hAnsi="Times New Roman" w:cs="Times New Roman"/>
          <w:sz w:val="28"/>
          <w:szCs w:val="28"/>
          <w:lang w:eastAsia="ru-RU"/>
        </w:rPr>
        <w:t xml:space="preserve">– среднее число абонентов на 1 км; </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i/>
          <w:iCs/>
          <w:sz w:val="28"/>
          <w:szCs w:val="28"/>
          <w:lang w:eastAsia="ru-RU"/>
        </w:rPr>
        <w:t xml:space="preserve">s </w:t>
      </w:r>
      <w:r w:rsidRPr="00E900A0">
        <w:rPr>
          <w:rFonts w:ascii="Times New Roman" w:eastAsia="Calibri" w:hAnsi="Times New Roman" w:cs="Times New Roman"/>
          <w:sz w:val="28"/>
          <w:szCs w:val="28"/>
          <w:lang w:eastAsia="ru-RU"/>
        </w:rPr>
        <w:t>– удельная стоимость материальной характеристики тепловой сети, руб./м</w:t>
      </w:r>
      <w:r w:rsidRPr="00E900A0">
        <w:rPr>
          <w:rFonts w:ascii="Times New Roman" w:eastAsia="Calibri" w:hAnsi="Times New Roman" w:cs="Times New Roman"/>
          <w:sz w:val="28"/>
          <w:szCs w:val="28"/>
          <w:vertAlign w:val="superscript"/>
          <w:lang w:eastAsia="ru-RU"/>
        </w:rPr>
        <w:t>2</w:t>
      </w:r>
      <w:r w:rsidRPr="00E900A0">
        <w:rPr>
          <w:rFonts w:ascii="Times New Roman" w:eastAsia="Calibri" w:hAnsi="Times New Roman" w:cs="Times New Roman"/>
          <w:sz w:val="28"/>
          <w:szCs w:val="28"/>
          <w:lang w:eastAsia="ru-RU"/>
        </w:rPr>
        <w:t xml:space="preserve">; </w:t>
      </w:r>
      <w:proofErr w:type="gramStart"/>
      <w:r w:rsidRPr="00E900A0">
        <w:rPr>
          <w:rFonts w:ascii="Times New Roman" w:eastAsia="Calibri" w:hAnsi="Times New Roman" w:cs="Times New Roman"/>
          <w:i/>
          <w:iCs/>
          <w:sz w:val="28"/>
          <w:szCs w:val="28"/>
          <w:lang w:eastAsia="ru-RU"/>
        </w:rPr>
        <w:t>П</w:t>
      </w:r>
      <w:proofErr w:type="gramEnd"/>
      <w:r w:rsidRPr="00E900A0">
        <w:rPr>
          <w:rFonts w:ascii="Times New Roman" w:eastAsia="Calibri" w:hAnsi="Times New Roman" w:cs="Times New Roman"/>
          <w:i/>
          <w:iCs/>
          <w:sz w:val="28"/>
          <w:szCs w:val="28"/>
          <w:lang w:eastAsia="ru-RU"/>
        </w:rPr>
        <w:t xml:space="preserve"> </w:t>
      </w:r>
      <w:r w:rsidRPr="00E900A0">
        <w:rPr>
          <w:rFonts w:ascii="Times New Roman" w:eastAsia="Calibri" w:hAnsi="Times New Roman" w:cs="Times New Roman"/>
          <w:sz w:val="28"/>
          <w:szCs w:val="28"/>
          <w:lang w:eastAsia="ru-RU"/>
        </w:rPr>
        <w:t xml:space="preserve">– </w:t>
      </w:r>
      <w:proofErr w:type="spellStart"/>
      <w:r w:rsidRPr="00E900A0">
        <w:rPr>
          <w:rFonts w:ascii="Times New Roman" w:eastAsia="Calibri" w:hAnsi="Times New Roman" w:cs="Times New Roman"/>
          <w:sz w:val="28"/>
          <w:szCs w:val="28"/>
          <w:lang w:eastAsia="ru-RU"/>
        </w:rPr>
        <w:t>теплоплотность</w:t>
      </w:r>
      <w:proofErr w:type="spellEnd"/>
      <w:r w:rsidRPr="00E900A0">
        <w:rPr>
          <w:rFonts w:ascii="Times New Roman" w:eastAsia="Calibri" w:hAnsi="Times New Roman" w:cs="Times New Roman"/>
          <w:sz w:val="28"/>
          <w:szCs w:val="28"/>
          <w:lang w:eastAsia="ru-RU"/>
        </w:rPr>
        <w:t xml:space="preserve"> района, Гкал/ч·км</w:t>
      </w:r>
      <w:r w:rsidRPr="00E900A0">
        <w:rPr>
          <w:rFonts w:ascii="Times New Roman" w:eastAsia="Calibri" w:hAnsi="Times New Roman" w:cs="Times New Roman"/>
          <w:sz w:val="28"/>
          <w:szCs w:val="28"/>
          <w:vertAlign w:val="superscript"/>
          <w:lang w:eastAsia="ru-RU"/>
        </w:rPr>
        <w:t>2</w:t>
      </w:r>
      <w:r w:rsidRPr="00E900A0">
        <w:rPr>
          <w:rFonts w:ascii="Times New Roman" w:eastAsia="Calibri" w:hAnsi="Times New Roman" w:cs="Times New Roman"/>
          <w:sz w:val="28"/>
          <w:szCs w:val="28"/>
          <w:lang w:eastAsia="ru-RU"/>
        </w:rPr>
        <w:t xml:space="preserve">; </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proofErr w:type="spellStart"/>
      <w:r w:rsidRPr="00E900A0">
        <w:rPr>
          <w:rFonts w:ascii="Times New Roman" w:eastAsia="Calibri" w:hAnsi="Times New Roman" w:cs="Times New Roman"/>
          <w:i/>
          <w:iCs/>
          <w:sz w:val="28"/>
          <w:szCs w:val="28"/>
          <w:lang w:eastAsia="ru-RU"/>
        </w:rPr>
        <w:t>Δτ</w:t>
      </w:r>
      <w:proofErr w:type="spellEnd"/>
      <w:r w:rsidRPr="00E900A0">
        <w:rPr>
          <w:rFonts w:ascii="Times New Roman" w:eastAsia="Calibri" w:hAnsi="Times New Roman" w:cs="Times New Roman"/>
          <w:i/>
          <w:iCs/>
          <w:sz w:val="28"/>
          <w:szCs w:val="28"/>
          <w:lang w:eastAsia="ru-RU"/>
        </w:rPr>
        <w:t xml:space="preserve"> </w:t>
      </w:r>
      <w:r w:rsidRPr="00E900A0">
        <w:rPr>
          <w:rFonts w:ascii="Times New Roman" w:eastAsia="Calibri" w:hAnsi="Times New Roman" w:cs="Times New Roman"/>
          <w:sz w:val="28"/>
          <w:szCs w:val="28"/>
          <w:lang w:eastAsia="ru-RU"/>
        </w:rPr>
        <w:t xml:space="preserve">– расчетный перепад температур теплоносителя в тепловой сети, </w:t>
      </w:r>
      <w:proofErr w:type="spellStart"/>
      <w:r w:rsidRPr="00E900A0">
        <w:rPr>
          <w:rFonts w:ascii="Times New Roman" w:eastAsia="Calibri" w:hAnsi="Times New Roman" w:cs="Times New Roman"/>
          <w:sz w:val="28"/>
          <w:szCs w:val="28"/>
          <w:vertAlign w:val="superscript"/>
          <w:lang w:eastAsia="ru-RU"/>
        </w:rPr>
        <w:t>о</w:t>
      </w:r>
      <w:proofErr w:type="gramStart"/>
      <w:r w:rsidRPr="00E900A0">
        <w:rPr>
          <w:rFonts w:ascii="Times New Roman" w:eastAsia="Calibri" w:hAnsi="Times New Roman" w:cs="Times New Roman"/>
          <w:sz w:val="28"/>
          <w:szCs w:val="28"/>
          <w:lang w:eastAsia="ru-RU"/>
        </w:rPr>
        <w:t>C</w:t>
      </w:r>
      <w:proofErr w:type="spellEnd"/>
      <w:proofErr w:type="gramEnd"/>
      <w:r w:rsidRPr="00E900A0">
        <w:rPr>
          <w:rFonts w:ascii="Times New Roman" w:eastAsia="Calibri" w:hAnsi="Times New Roman" w:cs="Times New Roman"/>
          <w:sz w:val="28"/>
          <w:szCs w:val="28"/>
          <w:lang w:eastAsia="ru-RU"/>
        </w:rPr>
        <w:t xml:space="preserve">; </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Lucida Sans Unicode" w:eastAsia="Calibri" w:hAnsi="Lucida Sans Unicode" w:cs="Lucida Sans Unicode"/>
          <w:i/>
          <w:iCs/>
          <w:sz w:val="28"/>
          <w:szCs w:val="28"/>
          <w:lang w:eastAsia="ru-RU"/>
        </w:rPr>
        <w:t>ϕ</w:t>
      </w:r>
      <w:r w:rsidRPr="00E900A0">
        <w:rPr>
          <w:rFonts w:ascii="Times New Roman" w:eastAsia="Calibri" w:hAnsi="Times New Roman" w:cs="Times New Roman"/>
          <w:i/>
          <w:iCs/>
          <w:sz w:val="28"/>
          <w:szCs w:val="28"/>
          <w:lang w:eastAsia="ru-RU"/>
        </w:rPr>
        <w:t xml:space="preserve"> </w:t>
      </w:r>
      <w:r w:rsidRPr="00E900A0">
        <w:rPr>
          <w:rFonts w:ascii="Times New Roman" w:eastAsia="Calibri" w:hAnsi="Times New Roman" w:cs="Times New Roman"/>
          <w:sz w:val="28"/>
          <w:szCs w:val="28"/>
          <w:lang w:eastAsia="ru-RU"/>
        </w:rPr>
        <w:t xml:space="preserve">– поправочный коэффициент, зависящий от постоянной части расходов на сооружение котельной. </w:t>
      </w:r>
    </w:p>
    <w:p w:rsidR="00E900A0" w:rsidRPr="00E900A0" w:rsidRDefault="00E900A0" w:rsidP="00E900A0">
      <w:pPr>
        <w:spacing w:after="0" w:line="276" w:lineRule="auto"/>
        <w:ind w:right="-285" w:firstLine="708"/>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При этом предложено некоторое значение предельного радиуса действия тепловых сетей, которое определяется из соотношения, </w:t>
      </w:r>
      <w:proofErr w:type="gramStart"/>
      <w:r w:rsidRPr="00E900A0">
        <w:rPr>
          <w:rFonts w:ascii="Times New Roman" w:eastAsia="Calibri" w:hAnsi="Times New Roman" w:cs="Times New Roman"/>
          <w:sz w:val="28"/>
          <w:szCs w:val="28"/>
          <w:lang w:eastAsia="ru-RU"/>
        </w:rPr>
        <w:t>км</w:t>
      </w:r>
      <w:proofErr w:type="gramEnd"/>
      <w:r w:rsidRPr="00E900A0">
        <w:rPr>
          <w:rFonts w:ascii="Times New Roman" w:eastAsia="Calibri" w:hAnsi="Times New Roman" w:cs="Times New Roman"/>
          <w:sz w:val="28"/>
          <w:szCs w:val="28"/>
          <w:lang w:eastAsia="ru-RU"/>
        </w:rPr>
        <w:t xml:space="preserve">: </w:t>
      </w:r>
    </w:p>
    <w:p w:rsidR="00E900A0" w:rsidRPr="00E900A0" w:rsidRDefault="00E900A0" w:rsidP="00E900A0">
      <w:pPr>
        <w:spacing w:after="0" w:line="276" w:lineRule="auto"/>
        <w:ind w:right="-285"/>
        <w:jc w:val="center"/>
        <w:rPr>
          <w:rFonts w:ascii="Times New Roman" w:eastAsia="Calibri" w:hAnsi="Times New Roman" w:cs="Times New Roman"/>
          <w:sz w:val="28"/>
          <w:szCs w:val="28"/>
          <w:lang w:eastAsia="ru-RU"/>
        </w:rPr>
      </w:pPr>
      <w:proofErr w:type="spellStart"/>
      <w:proofErr w:type="gramStart"/>
      <w:r w:rsidRPr="00E900A0">
        <w:rPr>
          <w:rFonts w:ascii="Times New Roman" w:eastAsia="Calibri" w:hAnsi="Times New Roman" w:cs="Times New Roman"/>
          <w:i/>
          <w:iCs/>
          <w:sz w:val="28"/>
          <w:szCs w:val="28"/>
          <w:lang w:eastAsia="ru-RU"/>
        </w:rPr>
        <w:t>R</w:t>
      </w:r>
      <w:proofErr w:type="gramEnd"/>
      <w:r w:rsidRPr="00E900A0">
        <w:rPr>
          <w:rFonts w:ascii="Times New Roman" w:eastAsia="Calibri" w:hAnsi="Times New Roman" w:cs="Times New Roman"/>
          <w:i/>
          <w:iCs/>
          <w:sz w:val="28"/>
          <w:szCs w:val="28"/>
          <w:lang w:eastAsia="ru-RU"/>
        </w:rPr>
        <w:t>пред</w:t>
      </w:r>
      <w:proofErr w:type="spellEnd"/>
      <w:r w:rsidRPr="00E900A0">
        <w:rPr>
          <w:rFonts w:ascii="Times New Roman" w:eastAsia="Calibri" w:hAnsi="Times New Roman" w:cs="Times New Roman"/>
          <w:i/>
          <w:iCs/>
          <w:sz w:val="28"/>
          <w:szCs w:val="28"/>
          <w:lang w:eastAsia="ru-RU"/>
        </w:rPr>
        <w:t>=[(p–C)/1,2K]2,5</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где </w:t>
      </w:r>
      <w:r w:rsidRPr="00E900A0">
        <w:rPr>
          <w:rFonts w:ascii="Times New Roman" w:eastAsia="Calibri" w:hAnsi="Times New Roman" w:cs="Times New Roman"/>
          <w:i/>
          <w:iCs/>
          <w:sz w:val="28"/>
          <w:szCs w:val="28"/>
          <w:lang w:eastAsia="ru-RU"/>
        </w:rPr>
        <w:t xml:space="preserve">R </w:t>
      </w:r>
      <w:proofErr w:type="gramStart"/>
      <w:r w:rsidRPr="00E900A0">
        <w:rPr>
          <w:rFonts w:ascii="Times New Roman" w:eastAsia="Calibri" w:hAnsi="Times New Roman" w:cs="Times New Roman"/>
          <w:i/>
          <w:iCs/>
          <w:sz w:val="28"/>
          <w:szCs w:val="28"/>
          <w:lang w:eastAsia="ru-RU"/>
        </w:rPr>
        <w:t>пред</w:t>
      </w:r>
      <w:proofErr w:type="gramEnd"/>
      <w:r w:rsidRPr="00E900A0">
        <w:rPr>
          <w:rFonts w:ascii="Times New Roman" w:eastAsia="Calibri" w:hAnsi="Times New Roman" w:cs="Times New Roman"/>
          <w:i/>
          <w:iCs/>
          <w:sz w:val="28"/>
          <w:szCs w:val="28"/>
          <w:lang w:eastAsia="ru-RU"/>
        </w:rPr>
        <w:t xml:space="preserve"> </w:t>
      </w:r>
      <w:r w:rsidRPr="00E900A0">
        <w:rPr>
          <w:rFonts w:ascii="Times New Roman" w:eastAsia="Calibri" w:hAnsi="Times New Roman" w:cs="Times New Roman"/>
          <w:sz w:val="28"/>
          <w:szCs w:val="28"/>
          <w:lang w:eastAsia="ru-RU"/>
        </w:rPr>
        <w:t xml:space="preserve">– </w:t>
      </w:r>
      <w:proofErr w:type="gramStart"/>
      <w:r w:rsidRPr="00E900A0">
        <w:rPr>
          <w:rFonts w:ascii="Times New Roman" w:eastAsia="Calibri" w:hAnsi="Times New Roman" w:cs="Times New Roman"/>
          <w:sz w:val="28"/>
          <w:szCs w:val="28"/>
          <w:lang w:eastAsia="ru-RU"/>
        </w:rPr>
        <w:t>предельный</w:t>
      </w:r>
      <w:proofErr w:type="gramEnd"/>
      <w:r w:rsidRPr="00E900A0">
        <w:rPr>
          <w:rFonts w:ascii="Times New Roman" w:eastAsia="Calibri" w:hAnsi="Times New Roman" w:cs="Times New Roman"/>
          <w:sz w:val="28"/>
          <w:szCs w:val="28"/>
          <w:lang w:eastAsia="ru-RU"/>
        </w:rPr>
        <w:t xml:space="preserve"> радиус действия тепловой сети, км;</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 </w:t>
      </w:r>
      <w:r w:rsidRPr="00E900A0">
        <w:rPr>
          <w:rFonts w:ascii="Times New Roman" w:eastAsia="Calibri" w:hAnsi="Times New Roman" w:cs="Times New Roman"/>
          <w:i/>
          <w:iCs/>
          <w:sz w:val="28"/>
          <w:szCs w:val="28"/>
          <w:lang w:eastAsia="ru-RU"/>
        </w:rPr>
        <w:t xml:space="preserve">p </w:t>
      </w:r>
      <w:r w:rsidRPr="00E900A0">
        <w:rPr>
          <w:rFonts w:ascii="Times New Roman" w:eastAsia="Calibri" w:hAnsi="Times New Roman" w:cs="Times New Roman"/>
          <w:sz w:val="28"/>
          <w:szCs w:val="28"/>
          <w:lang w:eastAsia="ru-RU"/>
        </w:rPr>
        <w:t xml:space="preserve">– разница себестоимости тепла, выработанного в котельной  и в индивидуальных котельных абонентов, руб./Гкал; </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i/>
          <w:iCs/>
          <w:sz w:val="28"/>
          <w:szCs w:val="28"/>
          <w:lang w:eastAsia="ru-RU"/>
        </w:rPr>
        <w:t xml:space="preserve">C </w:t>
      </w:r>
      <w:r w:rsidRPr="00E900A0">
        <w:rPr>
          <w:rFonts w:ascii="Times New Roman" w:eastAsia="Calibri" w:hAnsi="Times New Roman" w:cs="Times New Roman"/>
          <w:sz w:val="28"/>
          <w:szCs w:val="28"/>
          <w:lang w:eastAsia="ru-RU"/>
        </w:rPr>
        <w:t xml:space="preserve">– переменная часть удельных эксплуатационных расходов на транспорт тепла, руб./Гкал; </w:t>
      </w:r>
    </w:p>
    <w:p w:rsidR="00E900A0" w:rsidRPr="00E900A0" w:rsidRDefault="00E900A0" w:rsidP="00E900A0">
      <w:pPr>
        <w:spacing w:after="0" w:line="276" w:lineRule="auto"/>
        <w:ind w:right="-285"/>
        <w:jc w:val="both"/>
        <w:rPr>
          <w:rFonts w:ascii="Times New Roman" w:eastAsia="Calibri" w:hAnsi="Times New Roman" w:cs="Times New Roman"/>
          <w:sz w:val="28"/>
          <w:szCs w:val="28"/>
          <w:lang w:eastAsia="ru-RU"/>
        </w:rPr>
      </w:pPr>
      <w:r w:rsidRPr="00E900A0">
        <w:rPr>
          <w:rFonts w:ascii="Times New Roman" w:eastAsia="Calibri" w:hAnsi="Times New Roman" w:cs="Times New Roman"/>
          <w:i/>
          <w:iCs/>
          <w:sz w:val="28"/>
          <w:szCs w:val="28"/>
          <w:lang w:eastAsia="ru-RU"/>
        </w:rPr>
        <w:t xml:space="preserve">K </w:t>
      </w:r>
      <w:r w:rsidRPr="00E900A0">
        <w:rPr>
          <w:rFonts w:ascii="Times New Roman" w:eastAsia="Calibri" w:hAnsi="Times New Roman" w:cs="Times New Roman"/>
          <w:sz w:val="28"/>
          <w:szCs w:val="28"/>
          <w:lang w:eastAsia="ru-RU"/>
        </w:rPr>
        <w:t>– постоянная часть удельных эксплуатационных расходов на транспорт тепла при радиусе действия тепловой сети, равном 1 км, руб./</w:t>
      </w:r>
      <w:proofErr w:type="spellStart"/>
      <w:r w:rsidRPr="00E900A0">
        <w:rPr>
          <w:rFonts w:ascii="Times New Roman" w:eastAsia="Calibri" w:hAnsi="Times New Roman" w:cs="Times New Roman"/>
          <w:sz w:val="28"/>
          <w:szCs w:val="28"/>
          <w:lang w:eastAsia="ru-RU"/>
        </w:rPr>
        <w:t>Гкал·км</w:t>
      </w:r>
      <w:proofErr w:type="spellEnd"/>
      <w:r w:rsidRPr="00E900A0">
        <w:rPr>
          <w:rFonts w:ascii="Times New Roman" w:eastAsia="Calibri" w:hAnsi="Times New Roman" w:cs="Times New Roman"/>
          <w:sz w:val="28"/>
          <w:szCs w:val="28"/>
          <w:lang w:eastAsia="ru-RU"/>
        </w:rPr>
        <w:t xml:space="preserve">. </w:t>
      </w:r>
    </w:p>
    <w:p w:rsidR="00E900A0" w:rsidRPr="00E900A0" w:rsidRDefault="00E900A0" w:rsidP="00E900A0">
      <w:pPr>
        <w:spacing w:after="0" w:line="276" w:lineRule="auto"/>
        <w:ind w:right="-285" w:firstLine="708"/>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Результаты расчета радиуса эффективного теплоснабжения котельных приведены в таблице 7. </w:t>
      </w:r>
    </w:p>
    <w:p w:rsidR="00E900A0" w:rsidRPr="00E900A0" w:rsidRDefault="00E900A0" w:rsidP="00E900A0">
      <w:pPr>
        <w:spacing w:after="0" w:line="240" w:lineRule="auto"/>
        <w:jc w:val="both"/>
        <w:rPr>
          <w:rFonts w:ascii="Times New Roman" w:eastAsia="Calibri" w:hAnsi="Times New Roman" w:cs="Times New Roman"/>
          <w:b/>
          <w:sz w:val="24"/>
          <w:szCs w:val="24"/>
          <w:lang w:eastAsia="ru-RU"/>
        </w:rPr>
      </w:pPr>
    </w:p>
    <w:p w:rsidR="00E900A0" w:rsidRPr="00E900A0" w:rsidRDefault="00E900A0" w:rsidP="00E900A0">
      <w:pPr>
        <w:spacing w:after="0" w:line="240" w:lineRule="auto"/>
        <w:jc w:val="both"/>
        <w:rPr>
          <w:rFonts w:ascii="Times New Roman" w:eastAsia="Calibri" w:hAnsi="Times New Roman" w:cs="Times New Roman"/>
          <w:color w:val="000000"/>
          <w:sz w:val="18"/>
          <w:szCs w:val="18"/>
          <w:lang w:eastAsia="ru-RU"/>
        </w:rPr>
        <w:sectPr w:rsidR="00E900A0" w:rsidRPr="00E900A0" w:rsidSect="00F27BF5">
          <w:pgSz w:w="11906" w:h="16838"/>
          <w:pgMar w:top="851" w:right="851" w:bottom="567" w:left="1701" w:header="708" w:footer="708" w:gutter="0"/>
          <w:cols w:space="708"/>
          <w:docGrid w:linePitch="360"/>
        </w:sectPr>
      </w:pPr>
    </w:p>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Расчёт эффективного радиуса</w:t>
      </w:r>
    </w:p>
    <w:p w:rsidR="00E900A0" w:rsidRPr="00E900A0" w:rsidRDefault="00E900A0" w:rsidP="00E900A0">
      <w:pPr>
        <w:spacing w:after="0" w:line="240" w:lineRule="auto"/>
        <w:jc w:val="right"/>
        <w:rPr>
          <w:rFonts w:ascii="Times New Roman" w:eastAsia="Calibri" w:hAnsi="Times New Roman" w:cs="Times New Roman"/>
          <w:sz w:val="28"/>
          <w:szCs w:val="28"/>
          <w:lang w:eastAsia="ru-RU"/>
        </w:rPr>
      </w:pPr>
      <w:r w:rsidRPr="00E900A0">
        <w:rPr>
          <w:rFonts w:ascii="Times New Roman" w:eastAsia="Calibri" w:hAnsi="Times New Roman" w:cs="Times New Roman"/>
          <w:b/>
          <w:sz w:val="24"/>
          <w:szCs w:val="24"/>
          <w:lang w:eastAsia="ru-RU"/>
        </w:rPr>
        <w:t xml:space="preserve">     </w:t>
      </w:r>
      <w:r w:rsidRPr="00E900A0">
        <w:rPr>
          <w:rFonts w:ascii="Times New Roman" w:eastAsia="Calibri" w:hAnsi="Times New Roman" w:cs="Times New Roman"/>
          <w:sz w:val="28"/>
          <w:szCs w:val="28"/>
          <w:lang w:eastAsia="ru-RU"/>
        </w:rPr>
        <w:t>Таблица 7</w:t>
      </w:r>
    </w:p>
    <w:tbl>
      <w:tblPr>
        <w:tblW w:w="15167"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3797"/>
        <w:gridCol w:w="2157"/>
        <w:gridCol w:w="2409"/>
        <w:gridCol w:w="1985"/>
        <w:gridCol w:w="2410"/>
        <w:gridCol w:w="2409"/>
      </w:tblGrid>
      <w:tr w:rsidR="00E900A0" w:rsidRPr="00E900A0" w:rsidTr="00553027">
        <w:trPr>
          <w:trHeight w:val="1174"/>
        </w:trPr>
        <w:tc>
          <w:tcPr>
            <w:tcW w:w="3797"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color w:val="000000"/>
                <w:sz w:val="24"/>
                <w:szCs w:val="24"/>
                <w:lang w:eastAsia="ru-RU"/>
              </w:rPr>
            </w:pPr>
            <w:r w:rsidRPr="00E900A0">
              <w:rPr>
                <w:rFonts w:ascii="Times New Roman" w:eastAsia="Calibri" w:hAnsi="Times New Roman" w:cs="Times New Roman"/>
                <w:b/>
                <w:color w:val="000000"/>
                <w:sz w:val="24"/>
                <w:szCs w:val="24"/>
                <w:lang w:eastAsia="ru-RU"/>
              </w:rPr>
              <w:t>Название элемента территориального деления, адрес планируемой новой застройки</w:t>
            </w:r>
          </w:p>
        </w:tc>
        <w:tc>
          <w:tcPr>
            <w:tcW w:w="2157"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color w:val="000000"/>
                <w:sz w:val="24"/>
                <w:szCs w:val="24"/>
                <w:lang w:eastAsia="ru-RU"/>
              </w:rPr>
            </w:pPr>
            <w:r w:rsidRPr="00E900A0">
              <w:rPr>
                <w:rFonts w:ascii="Times New Roman" w:eastAsia="Calibri" w:hAnsi="Times New Roman" w:cs="Times New Roman"/>
                <w:b/>
                <w:color w:val="000000"/>
                <w:sz w:val="24"/>
                <w:szCs w:val="24"/>
                <w:lang w:eastAsia="ru-RU"/>
              </w:rPr>
              <w:t>Установленная мощность Гкал</w:t>
            </w:r>
          </w:p>
        </w:tc>
        <w:tc>
          <w:tcPr>
            <w:tcW w:w="2409"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color w:val="000000"/>
                <w:sz w:val="24"/>
                <w:szCs w:val="24"/>
                <w:lang w:eastAsia="ru-RU"/>
              </w:rPr>
            </w:pPr>
            <w:r w:rsidRPr="00E900A0">
              <w:rPr>
                <w:rFonts w:ascii="Times New Roman" w:eastAsia="Calibri" w:hAnsi="Times New Roman" w:cs="Times New Roman"/>
                <w:b/>
                <w:color w:val="000000"/>
                <w:sz w:val="24"/>
                <w:szCs w:val="24"/>
                <w:lang w:eastAsia="ru-RU"/>
              </w:rPr>
              <w:t xml:space="preserve">Средний диаметр трубопровода </w:t>
            </w:r>
            <w:proofErr w:type="gramStart"/>
            <w:r w:rsidRPr="00E900A0">
              <w:rPr>
                <w:rFonts w:ascii="Times New Roman" w:eastAsia="Calibri" w:hAnsi="Times New Roman" w:cs="Times New Roman"/>
                <w:b/>
                <w:color w:val="000000"/>
                <w:sz w:val="24"/>
                <w:szCs w:val="24"/>
                <w:lang w:eastAsia="ru-RU"/>
              </w:rPr>
              <w:t>мм</w:t>
            </w:r>
            <w:proofErr w:type="gramEnd"/>
          </w:p>
        </w:tc>
        <w:tc>
          <w:tcPr>
            <w:tcW w:w="1985"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color w:val="000000"/>
                <w:sz w:val="24"/>
                <w:szCs w:val="24"/>
                <w:lang w:eastAsia="ru-RU"/>
              </w:rPr>
            </w:pPr>
            <w:r w:rsidRPr="00E900A0">
              <w:rPr>
                <w:rFonts w:ascii="Times New Roman" w:eastAsia="Calibri" w:hAnsi="Times New Roman" w:cs="Times New Roman"/>
                <w:b/>
                <w:color w:val="000000"/>
                <w:sz w:val="24"/>
                <w:szCs w:val="24"/>
                <w:lang w:eastAsia="ru-RU"/>
              </w:rPr>
              <w:t xml:space="preserve">Протяжённость тепловых сетей  (в  двухтрубном исчислении) </w:t>
            </w:r>
            <w:proofErr w:type="gramStart"/>
            <w:r w:rsidRPr="00E900A0">
              <w:rPr>
                <w:rFonts w:ascii="Times New Roman" w:eastAsia="Calibri" w:hAnsi="Times New Roman" w:cs="Times New Roman"/>
                <w:b/>
                <w:color w:val="000000"/>
                <w:sz w:val="24"/>
                <w:szCs w:val="24"/>
                <w:lang w:eastAsia="ru-RU"/>
              </w:rPr>
              <w:t>м</w:t>
            </w:r>
            <w:proofErr w:type="gramEnd"/>
          </w:p>
        </w:tc>
        <w:tc>
          <w:tcPr>
            <w:tcW w:w="2410"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color w:val="000000"/>
                <w:sz w:val="24"/>
                <w:szCs w:val="24"/>
                <w:lang w:eastAsia="ru-RU"/>
              </w:rPr>
            </w:pPr>
            <w:r w:rsidRPr="00E900A0">
              <w:rPr>
                <w:rFonts w:ascii="Times New Roman" w:eastAsia="Calibri" w:hAnsi="Times New Roman" w:cs="Times New Roman"/>
                <w:b/>
                <w:color w:val="000000"/>
                <w:sz w:val="24"/>
                <w:szCs w:val="24"/>
                <w:lang w:eastAsia="ru-RU"/>
              </w:rPr>
              <w:t>Тепловая плотность района Гкал/</w:t>
            </w:r>
            <w:proofErr w:type="gramStart"/>
            <w:r w:rsidRPr="00E900A0">
              <w:rPr>
                <w:rFonts w:ascii="Times New Roman" w:eastAsia="Calibri" w:hAnsi="Times New Roman" w:cs="Times New Roman"/>
                <w:b/>
                <w:color w:val="000000"/>
                <w:sz w:val="24"/>
                <w:szCs w:val="24"/>
                <w:lang w:eastAsia="ru-RU"/>
              </w:rPr>
              <w:t>ч</w:t>
            </w:r>
            <w:proofErr w:type="gramEnd"/>
            <w:r w:rsidRPr="00E900A0">
              <w:rPr>
                <w:rFonts w:ascii="Times New Roman" w:eastAsia="Calibri" w:hAnsi="Times New Roman" w:cs="Times New Roman"/>
                <w:b/>
                <w:color w:val="000000"/>
                <w:sz w:val="24"/>
                <w:szCs w:val="24"/>
                <w:lang w:eastAsia="ru-RU"/>
              </w:rPr>
              <w:t>/км²</w:t>
            </w:r>
          </w:p>
        </w:tc>
        <w:tc>
          <w:tcPr>
            <w:tcW w:w="2409"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color w:val="000000"/>
                <w:sz w:val="24"/>
                <w:szCs w:val="24"/>
                <w:lang w:eastAsia="ru-RU"/>
              </w:rPr>
            </w:pPr>
            <w:r w:rsidRPr="00E900A0">
              <w:rPr>
                <w:rFonts w:ascii="Times New Roman" w:eastAsia="Calibri" w:hAnsi="Times New Roman" w:cs="Times New Roman"/>
                <w:b/>
                <w:color w:val="000000"/>
                <w:sz w:val="24"/>
                <w:szCs w:val="24"/>
                <w:lang w:eastAsia="ru-RU"/>
              </w:rPr>
              <w:t xml:space="preserve">Радиус эффективного теплоснабжения, </w:t>
            </w:r>
            <w:proofErr w:type="gramStart"/>
            <w:r w:rsidRPr="00E900A0">
              <w:rPr>
                <w:rFonts w:ascii="Times New Roman" w:eastAsia="Calibri" w:hAnsi="Times New Roman" w:cs="Times New Roman"/>
                <w:b/>
                <w:color w:val="000000"/>
                <w:sz w:val="24"/>
                <w:szCs w:val="24"/>
                <w:lang w:eastAsia="ru-RU"/>
              </w:rPr>
              <w:t>км</w:t>
            </w:r>
            <w:proofErr w:type="gramEnd"/>
          </w:p>
        </w:tc>
      </w:tr>
      <w:tr w:rsidR="00E900A0" w:rsidRPr="00E900A0" w:rsidTr="00553027">
        <w:tblPrEx>
          <w:tblLook w:val="04A0" w:firstRow="1" w:lastRow="0" w:firstColumn="1" w:lastColumn="0" w:noHBand="0" w:noVBand="1"/>
        </w:tblPrEx>
        <w:trPr>
          <w:trHeight w:hRule="exact" w:val="415"/>
        </w:trPr>
        <w:tc>
          <w:tcPr>
            <w:tcW w:w="3797" w:type="dxa"/>
            <w:tcBorders>
              <w:bottom w:val="single" w:sz="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2157"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2409"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83</w:t>
            </w:r>
          </w:p>
        </w:tc>
        <w:tc>
          <w:tcPr>
            <w:tcW w:w="1985"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161,5</w:t>
            </w:r>
          </w:p>
        </w:tc>
        <w:tc>
          <w:tcPr>
            <w:tcW w:w="2410"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3,73</w:t>
            </w:r>
          </w:p>
        </w:tc>
        <w:tc>
          <w:tcPr>
            <w:tcW w:w="2409"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0,71</w:t>
            </w:r>
          </w:p>
        </w:tc>
      </w:tr>
      <w:tr w:rsidR="00E900A0" w:rsidRPr="00E900A0" w:rsidTr="00553027">
        <w:tblPrEx>
          <w:tblLook w:val="04A0" w:firstRow="1" w:lastRow="0" w:firstColumn="1" w:lastColumn="0" w:noHBand="0" w:noVBand="1"/>
        </w:tblPrEx>
        <w:trPr>
          <w:trHeight w:hRule="exact" w:val="415"/>
        </w:trPr>
        <w:tc>
          <w:tcPr>
            <w:tcW w:w="3797" w:type="dxa"/>
            <w:tcBorders>
              <w:top w:val="single" w:sz="2" w:space="0" w:color="auto"/>
              <w:bottom w:val="single" w:sz="1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2157"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2409"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68</w:t>
            </w:r>
          </w:p>
        </w:tc>
        <w:tc>
          <w:tcPr>
            <w:tcW w:w="1985"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303</w:t>
            </w:r>
          </w:p>
        </w:tc>
        <w:tc>
          <w:tcPr>
            <w:tcW w:w="2410"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0,34</w:t>
            </w:r>
          </w:p>
        </w:tc>
        <w:tc>
          <w:tcPr>
            <w:tcW w:w="2409"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0,16</w:t>
            </w:r>
          </w:p>
        </w:tc>
      </w:tr>
    </w:tbl>
    <w:p w:rsidR="00E900A0" w:rsidRPr="00E900A0" w:rsidRDefault="00E900A0" w:rsidP="00E900A0">
      <w:pPr>
        <w:tabs>
          <w:tab w:val="left" w:pos="7434"/>
        </w:tabs>
        <w:spacing w:after="0" w:line="240" w:lineRule="auto"/>
        <w:rPr>
          <w:rFonts w:ascii="Times New Roman" w:eastAsia="Calibri" w:hAnsi="Times New Roman" w:cs="Times New Roman"/>
          <w:sz w:val="24"/>
          <w:szCs w:val="24"/>
          <w:lang w:eastAsia="ru-RU"/>
        </w:rPr>
        <w:sectPr w:rsidR="00E900A0" w:rsidRPr="00E900A0" w:rsidSect="00476AD0">
          <w:pgSz w:w="16838" w:h="11906" w:orient="landscape"/>
          <w:pgMar w:top="1418" w:right="851" w:bottom="567" w:left="851" w:header="709" w:footer="709" w:gutter="0"/>
          <w:cols w:space="708"/>
          <w:docGrid w:linePitch="360"/>
        </w:sectPr>
      </w:pPr>
    </w:p>
    <w:p w:rsidR="00E900A0" w:rsidRPr="00E900A0" w:rsidRDefault="00E900A0" w:rsidP="00E900A0">
      <w:pPr>
        <w:spacing w:after="20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3.  СУЩЕСТВУЮЩИЕ И ПЕРСПЕКТИВНЫЕ БАЛАНСЫ ТЕПЛОНОСИТЕЛЯ</w:t>
      </w: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E900A0">
        <w:rPr>
          <w:rFonts w:ascii="Times New Roman" w:eastAsia="Times New Roman" w:hAnsi="Times New Roman" w:cs="Times New Roman"/>
          <w:b/>
          <w:bCs/>
          <w:iCs/>
          <w:sz w:val="28"/>
          <w:szCs w:val="28"/>
          <w:lang w:eastAsia="ru-RU"/>
        </w:rPr>
        <w:t>теплопотребляющими</w:t>
      </w:r>
      <w:proofErr w:type="spellEnd"/>
      <w:r w:rsidRPr="00E900A0">
        <w:rPr>
          <w:rFonts w:ascii="Times New Roman" w:eastAsia="Times New Roman" w:hAnsi="Times New Roman" w:cs="Times New Roman"/>
          <w:b/>
          <w:bCs/>
          <w:iCs/>
          <w:sz w:val="28"/>
          <w:szCs w:val="28"/>
          <w:lang w:eastAsia="ru-RU"/>
        </w:rPr>
        <w:t xml:space="preserve"> установками потребителей</w:t>
      </w:r>
    </w:p>
    <w:p w:rsidR="00E900A0" w:rsidRPr="00E900A0" w:rsidRDefault="00E900A0" w:rsidP="00E900A0">
      <w:pPr>
        <w:widowControl w:val="0"/>
        <w:spacing w:after="0" w:line="276" w:lineRule="auto"/>
        <w:ind w:right="-284" w:firstLine="708"/>
        <w:jc w:val="both"/>
        <w:outlineLvl w:val="1"/>
        <w:rPr>
          <w:rFonts w:ascii="Times New Roman" w:eastAsia="Times New Roman" w:hAnsi="Times New Roman" w:cs="Times New Roman"/>
          <w:bCs/>
          <w:iCs/>
          <w:sz w:val="28"/>
          <w:szCs w:val="28"/>
          <w:lang w:eastAsia="ru-RU"/>
        </w:rPr>
      </w:pPr>
      <w:r w:rsidRPr="00E900A0">
        <w:rPr>
          <w:rFonts w:ascii="Times New Roman" w:eastAsia="Times New Roman" w:hAnsi="Times New Roman" w:cs="Times New Roman"/>
          <w:bCs/>
          <w:iCs/>
          <w:sz w:val="28"/>
          <w:szCs w:val="28"/>
          <w:lang w:eastAsia="ru-RU"/>
        </w:rPr>
        <w:t>Существующая система теплоснабжения  сельского поселения Мочалеевка состоит из двух централизованных котельных.</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ab/>
        <w:t>Баланс производительности водоподготовительной установки складывается из нижеприведенных статей:</w:t>
      </w:r>
    </w:p>
    <w:p w:rsidR="00E900A0" w:rsidRPr="00E900A0" w:rsidRDefault="00E900A0" w:rsidP="00E900A0">
      <w:pPr>
        <w:spacing w:after="0" w:line="276" w:lineRule="auto"/>
        <w:ind w:right="-284"/>
        <w:jc w:val="both"/>
        <w:rPr>
          <w:rFonts w:ascii="Times New Roman" w:eastAsia="Times New Roman" w:hAnsi="Times New Roman" w:cs="Times New Roman"/>
          <w:i/>
          <w:sz w:val="28"/>
          <w:szCs w:val="28"/>
          <w:u w:val="single"/>
          <w:lang w:eastAsia="ru-RU"/>
        </w:rPr>
      </w:pPr>
      <w:r w:rsidRPr="00E900A0">
        <w:rPr>
          <w:rFonts w:ascii="Times New Roman" w:eastAsia="Times New Roman" w:hAnsi="Times New Roman" w:cs="Times New Roman"/>
          <w:i/>
          <w:sz w:val="28"/>
          <w:szCs w:val="28"/>
          <w:u w:val="single"/>
          <w:lang w:eastAsia="ru-RU"/>
        </w:rPr>
        <w:t>Объем воды на заполнение системы теплоснабжения:</w:t>
      </w:r>
    </w:p>
    <w:p w:rsidR="00E900A0" w:rsidRPr="00E900A0" w:rsidRDefault="00E900A0" w:rsidP="00E900A0">
      <w:pPr>
        <w:spacing w:after="0" w:line="276" w:lineRule="auto"/>
        <w:ind w:right="-284"/>
        <w:jc w:val="center"/>
        <w:rPr>
          <w:rFonts w:ascii="Times New Roman" w:eastAsia="Times New Roman" w:hAnsi="Times New Roman" w:cs="Times New Roman"/>
          <w:sz w:val="28"/>
          <w:szCs w:val="28"/>
          <w:vertAlign w:val="subscript"/>
          <w:lang w:eastAsia="ru-RU"/>
        </w:rPr>
      </w:pPr>
      <w:r w:rsidRPr="00E900A0">
        <w:rPr>
          <w:rFonts w:ascii="Times New Roman" w:eastAsia="Times New Roman" w:hAnsi="Times New Roman" w:cs="Times New Roman"/>
          <w:sz w:val="28"/>
          <w:szCs w:val="28"/>
          <w:lang w:val="en-US" w:eastAsia="ru-RU"/>
        </w:rPr>
        <w:t>V</w:t>
      </w:r>
      <w:r w:rsidRPr="00E900A0">
        <w:rPr>
          <w:rFonts w:ascii="Times New Roman" w:eastAsia="Times New Roman" w:hAnsi="Times New Roman" w:cs="Times New Roman"/>
          <w:sz w:val="28"/>
          <w:szCs w:val="28"/>
          <w:vertAlign w:val="subscript"/>
          <w:lang w:eastAsia="ru-RU"/>
        </w:rPr>
        <w:t>от</w:t>
      </w:r>
      <w:r w:rsidRPr="00E900A0">
        <w:rPr>
          <w:rFonts w:ascii="Times New Roman" w:eastAsia="Times New Roman" w:hAnsi="Times New Roman" w:cs="Times New Roman"/>
          <w:sz w:val="28"/>
          <w:szCs w:val="28"/>
          <w:lang w:eastAsia="ru-RU"/>
        </w:rPr>
        <w:t>=</w:t>
      </w:r>
      <w:r w:rsidRPr="00E900A0">
        <w:rPr>
          <w:rFonts w:ascii="Times New Roman" w:eastAsia="Times New Roman" w:hAnsi="Times New Roman" w:cs="Times New Roman"/>
          <w:sz w:val="28"/>
          <w:szCs w:val="28"/>
          <w:lang w:val="en-US" w:eastAsia="ru-RU"/>
        </w:rPr>
        <w:t>q</w:t>
      </w:r>
      <w:r w:rsidRPr="00E900A0">
        <w:rPr>
          <w:rFonts w:ascii="Times New Roman" w:eastAsia="Times New Roman" w:hAnsi="Times New Roman" w:cs="Times New Roman"/>
          <w:sz w:val="28"/>
          <w:szCs w:val="28"/>
          <w:vertAlign w:val="subscript"/>
          <w:lang w:eastAsia="ru-RU"/>
        </w:rPr>
        <w:t>от</w:t>
      </w:r>
      <w:r w:rsidRPr="00E900A0">
        <w:rPr>
          <w:rFonts w:ascii="Times New Roman" w:eastAsia="Times New Roman" w:hAnsi="Times New Roman" w:cs="Times New Roman"/>
          <w:sz w:val="28"/>
          <w:szCs w:val="28"/>
          <w:lang w:eastAsia="ru-RU"/>
        </w:rPr>
        <w:t>*</w:t>
      </w:r>
      <w:proofErr w:type="gramStart"/>
      <w:r w:rsidRPr="00E900A0">
        <w:rPr>
          <w:rFonts w:ascii="Times New Roman" w:eastAsia="Times New Roman" w:hAnsi="Times New Roman" w:cs="Times New Roman"/>
          <w:sz w:val="28"/>
          <w:szCs w:val="28"/>
          <w:lang w:val="en-US" w:eastAsia="ru-RU"/>
        </w:rPr>
        <w:t>Q</w:t>
      </w:r>
      <w:r w:rsidRPr="00E900A0">
        <w:rPr>
          <w:rFonts w:ascii="Times New Roman" w:eastAsia="Times New Roman" w:hAnsi="Times New Roman" w:cs="Times New Roman"/>
          <w:sz w:val="28"/>
          <w:szCs w:val="28"/>
          <w:vertAlign w:val="subscript"/>
          <w:lang w:eastAsia="ru-RU"/>
        </w:rPr>
        <w:t>от ,</w:t>
      </w:r>
      <w:proofErr w:type="gramEnd"/>
      <w:r w:rsidRPr="00E900A0">
        <w:rPr>
          <w:rFonts w:ascii="Times New Roman" w:eastAsia="Times New Roman" w:hAnsi="Times New Roman" w:cs="Times New Roman"/>
          <w:sz w:val="28"/>
          <w:szCs w:val="28"/>
          <w:vertAlign w:val="subscript"/>
          <w:lang w:eastAsia="ru-RU"/>
        </w:rPr>
        <w:t xml:space="preserve">                                                                                                           </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где</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proofErr w:type="gramStart"/>
      <w:r w:rsidRPr="00E900A0">
        <w:rPr>
          <w:rFonts w:ascii="Times New Roman" w:eastAsia="Times New Roman" w:hAnsi="Times New Roman" w:cs="Times New Roman"/>
          <w:sz w:val="28"/>
          <w:szCs w:val="28"/>
          <w:lang w:val="en-US" w:eastAsia="ru-RU"/>
        </w:rPr>
        <w:t>q</w:t>
      </w:r>
      <w:r w:rsidRPr="00E900A0">
        <w:rPr>
          <w:rFonts w:ascii="Times New Roman" w:eastAsia="Times New Roman" w:hAnsi="Times New Roman" w:cs="Times New Roman"/>
          <w:sz w:val="28"/>
          <w:szCs w:val="28"/>
          <w:vertAlign w:val="subscript"/>
          <w:lang w:eastAsia="ru-RU"/>
        </w:rPr>
        <w:t>от</w:t>
      </w:r>
      <w:proofErr w:type="gramEnd"/>
      <w:r w:rsidRPr="00E900A0">
        <w:rPr>
          <w:rFonts w:ascii="Times New Roman" w:eastAsia="Times New Roman" w:hAnsi="Times New Roman" w:cs="Times New Roman"/>
          <w:sz w:val="28"/>
          <w:szCs w:val="28"/>
          <w:lang w:eastAsia="ru-RU"/>
        </w:rPr>
        <w:t xml:space="preserve"> – удельный объем воды, (справочная величина</w:t>
      </w:r>
      <w:r w:rsidRPr="00E900A0">
        <w:rPr>
          <w:rFonts w:ascii="Times New Roman" w:eastAsia="Times New Roman" w:hAnsi="Times New Roman" w:cs="Times New Roman"/>
          <w:sz w:val="28"/>
          <w:szCs w:val="28"/>
          <w:vertAlign w:val="subscript"/>
          <w:lang w:eastAsia="ru-RU"/>
        </w:rPr>
        <w:t xml:space="preserve"> , </w:t>
      </w:r>
      <w:r w:rsidRPr="00E900A0">
        <w:rPr>
          <w:rFonts w:ascii="Times New Roman" w:eastAsia="Times New Roman" w:hAnsi="Times New Roman" w:cs="Times New Roman"/>
          <w:sz w:val="28"/>
          <w:szCs w:val="28"/>
          <w:lang w:val="en-US" w:eastAsia="ru-RU"/>
        </w:rPr>
        <w:t>q</w:t>
      </w:r>
      <w:r w:rsidRPr="00E900A0">
        <w:rPr>
          <w:rFonts w:ascii="Times New Roman" w:eastAsia="Times New Roman" w:hAnsi="Times New Roman" w:cs="Times New Roman"/>
          <w:sz w:val="28"/>
          <w:szCs w:val="28"/>
          <w:vertAlign w:val="subscript"/>
          <w:lang w:eastAsia="ru-RU"/>
        </w:rPr>
        <w:t>от</w:t>
      </w:r>
      <w:r w:rsidRPr="00E900A0">
        <w:rPr>
          <w:rFonts w:ascii="Times New Roman" w:eastAsia="Times New Roman" w:hAnsi="Times New Roman" w:cs="Times New Roman"/>
          <w:sz w:val="28"/>
          <w:szCs w:val="28"/>
          <w:lang w:eastAsia="ru-RU"/>
        </w:rPr>
        <w:t>=19,5 м</w:t>
      </w:r>
      <w:r w:rsidRPr="00E900A0">
        <w:rPr>
          <w:rFonts w:ascii="Times New Roman" w:eastAsia="Times New Roman" w:hAnsi="Times New Roman" w:cs="Times New Roman"/>
          <w:sz w:val="28"/>
          <w:szCs w:val="28"/>
          <w:vertAlign w:val="superscript"/>
          <w:lang w:eastAsia="ru-RU"/>
        </w:rPr>
        <w:t>3</w:t>
      </w:r>
      <w:r w:rsidRPr="00E900A0">
        <w:rPr>
          <w:rFonts w:ascii="Times New Roman" w:eastAsia="Times New Roman" w:hAnsi="Times New Roman" w:cs="Times New Roman"/>
          <w:sz w:val="28"/>
          <w:szCs w:val="28"/>
          <w:lang w:eastAsia="ru-RU"/>
        </w:rPr>
        <w:t>/(Гкал/час);</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proofErr w:type="gramStart"/>
      <w:r w:rsidRPr="00E900A0">
        <w:rPr>
          <w:rFonts w:ascii="Times New Roman" w:eastAsia="Times New Roman" w:hAnsi="Times New Roman" w:cs="Times New Roman"/>
          <w:sz w:val="28"/>
          <w:szCs w:val="28"/>
          <w:lang w:val="en-US" w:eastAsia="ru-RU"/>
        </w:rPr>
        <w:t>Q</w:t>
      </w:r>
      <w:r w:rsidRPr="00E900A0">
        <w:rPr>
          <w:rFonts w:ascii="Times New Roman" w:eastAsia="Times New Roman" w:hAnsi="Times New Roman" w:cs="Times New Roman"/>
          <w:sz w:val="28"/>
          <w:szCs w:val="28"/>
          <w:vertAlign w:val="subscript"/>
          <w:lang w:eastAsia="ru-RU"/>
        </w:rPr>
        <w:t xml:space="preserve">от </w:t>
      </w:r>
      <w:r w:rsidRPr="00E900A0">
        <w:rPr>
          <w:rFonts w:ascii="Times New Roman" w:eastAsia="Times New Roman" w:hAnsi="Times New Roman" w:cs="Times New Roman"/>
          <w:sz w:val="28"/>
          <w:szCs w:val="28"/>
          <w:lang w:eastAsia="ru-RU"/>
        </w:rPr>
        <w:t xml:space="preserve"> -</w:t>
      </w:r>
      <w:proofErr w:type="gramEnd"/>
      <w:r w:rsidRPr="00E900A0">
        <w:rPr>
          <w:rFonts w:ascii="Times New Roman" w:eastAsia="Times New Roman" w:hAnsi="Times New Roman" w:cs="Times New Roman"/>
          <w:sz w:val="28"/>
          <w:szCs w:val="28"/>
          <w:lang w:eastAsia="ru-RU"/>
        </w:rPr>
        <w:t xml:space="preserve"> максимальный тепловой поток на отопление здания, Гкал/час.</w:t>
      </w:r>
    </w:p>
    <w:p w:rsidR="00E900A0" w:rsidRPr="00E900A0" w:rsidRDefault="00E900A0" w:rsidP="00E900A0">
      <w:pPr>
        <w:spacing w:after="0" w:line="276" w:lineRule="auto"/>
        <w:ind w:right="-284"/>
        <w:rPr>
          <w:rFonts w:ascii="Times New Roman" w:eastAsia="Times New Roman" w:hAnsi="Times New Roman" w:cs="Times New Roman"/>
          <w:i/>
          <w:sz w:val="28"/>
          <w:szCs w:val="28"/>
          <w:u w:val="single"/>
          <w:lang w:eastAsia="ru-RU"/>
        </w:rPr>
      </w:pPr>
    </w:p>
    <w:p w:rsidR="00E900A0" w:rsidRPr="00E900A0" w:rsidRDefault="00E900A0" w:rsidP="00E900A0">
      <w:pPr>
        <w:spacing w:after="0" w:line="276" w:lineRule="auto"/>
        <w:ind w:right="-284"/>
        <w:rPr>
          <w:rFonts w:ascii="Times New Roman" w:eastAsia="Times New Roman" w:hAnsi="Times New Roman" w:cs="Times New Roman"/>
          <w:i/>
          <w:sz w:val="28"/>
          <w:szCs w:val="28"/>
          <w:u w:val="single"/>
          <w:lang w:eastAsia="ru-RU"/>
        </w:rPr>
      </w:pPr>
      <w:r w:rsidRPr="00E900A0">
        <w:rPr>
          <w:rFonts w:ascii="Times New Roman" w:eastAsia="Times New Roman" w:hAnsi="Times New Roman" w:cs="Times New Roman"/>
          <w:i/>
          <w:sz w:val="28"/>
          <w:szCs w:val="28"/>
          <w:u w:val="single"/>
          <w:lang w:eastAsia="ru-RU"/>
        </w:rPr>
        <w:t>Объем воды на заполнение трубопроводов тепловых сетей;</w:t>
      </w:r>
    </w:p>
    <w:p w:rsidR="00E900A0" w:rsidRPr="00E900A0" w:rsidRDefault="00E900A0" w:rsidP="00E900A0">
      <w:pPr>
        <w:spacing w:after="0" w:line="276" w:lineRule="auto"/>
        <w:ind w:right="-284"/>
        <w:jc w:val="center"/>
        <w:rPr>
          <w:rFonts w:ascii="Times New Roman" w:eastAsia="Times New Roman" w:hAnsi="Times New Roman" w:cs="Times New Roman"/>
          <w:sz w:val="28"/>
          <w:szCs w:val="28"/>
          <w:vertAlign w:val="subscript"/>
          <w:lang w:eastAsia="ru-RU"/>
        </w:rPr>
      </w:pPr>
      <w:r w:rsidRPr="00E900A0">
        <w:rPr>
          <w:rFonts w:ascii="Times New Roman" w:eastAsia="Times New Roman" w:hAnsi="Times New Roman" w:cs="Times New Roman"/>
          <w:sz w:val="28"/>
          <w:szCs w:val="28"/>
          <w:lang w:val="en-US" w:eastAsia="ru-RU"/>
        </w:rPr>
        <w:t>V</w:t>
      </w:r>
      <w:proofErr w:type="spellStart"/>
      <w:r w:rsidRPr="00E900A0">
        <w:rPr>
          <w:rFonts w:ascii="Times New Roman" w:eastAsia="Times New Roman" w:hAnsi="Times New Roman" w:cs="Times New Roman"/>
          <w:sz w:val="28"/>
          <w:szCs w:val="28"/>
          <w:vertAlign w:val="subscript"/>
          <w:lang w:eastAsia="ru-RU"/>
        </w:rPr>
        <w:t>т.с</w:t>
      </w:r>
      <w:proofErr w:type="spellEnd"/>
      <w:proofErr w:type="gramStart"/>
      <w:r w:rsidRPr="00E900A0">
        <w:rPr>
          <w:rFonts w:ascii="Times New Roman" w:eastAsia="Times New Roman" w:hAnsi="Times New Roman" w:cs="Times New Roman"/>
          <w:sz w:val="28"/>
          <w:szCs w:val="28"/>
          <w:vertAlign w:val="subscript"/>
          <w:lang w:eastAsia="ru-RU"/>
        </w:rPr>
        <w:t>.</w:t>
      </w:r>
      <w:r w:rsidRPr="00E900A0">
        <w:rPr>
          <w:rFonts w:ascii="Times New Roman" w:eastAsia="Times New Roman" w:hAnsi="Times New Roman" w:cs="Times New Roman"/>
          <w:sz w:val="28"/>
          <w:szCs w:val="28"/>
          <w:lang w:eastAsia="ru-RU"/>
        </w:rPr>
        <w:t>=</w:t>
      </w:r>
      <w:proofErr w:type="gramEnd"/>
      <w:r w:rsidRPr="00E900A0">
        <w:rPr>
          <w:rFonts w:ascii="Times New Roman" w:eastAsia="Times New Roman" w:hAnsi="Times New Roman" w:cs="Times New Roman"/>
          <w:sz w:val="28"/>
          <w:szCs w:val="28"/>
          <w:lang w:val="en-US" w:eastAsia="ru-RU"/>
        </w:rPr>
        <w:t>V</w:t>
      </w:r>
      <w:r w:rsidRPr="00E900A0">
        <w:rPr>
          <w:rFonts w:ascii="Times New Roman" w:eastAsia="Times New Roman" w:hAnsi="Times New Roman" w:cs="Times New Roman"/>
          <w:sz w:val="28"/>
          <w:szCs w:val="28"/>
          <w:vertAlign w:val="subscript"/>
          <w:lang w:val="en-US" w:eastAsia="ru-RU"/>
        </w:rPr>
        <w:t>i</w:t>
      </w:r>
      <w:r w:rsidRPr="00E900A0">
        <w:rPr>
          <w:rFonts w:ascii="Times New Roman" w:eastAsia="Times New Roman" w:hAnsi="Times New Roman" w:cs="Times New Roman"/>
          <w:sz w:val="28"/>
          <w:szCs w:val="28"/>
          <w:lang w:eastAsia="ru-RU"/>
        </w:rPr>
        <w:t>*</w:t>
      </w:r>
      <w:r w:rsidRPr="00E900A0">
        <w:rPr>
          <w:rFonts w:ascii="Times New Roman" w:eastAsia="Times New Roman" w:hAnsi="Times New Roman" w:cs="Times New Roman"/>
          <w:sz w:val="28"/>
          <w:szCs w:val="28"/>
          <w:lang w:val="en-US" w:eastAsia="ru-RU"/>
        </w:rPr>
        <w:t>L</w:t>
      </w:r>
      <w:r w:rsidRPr="00E900A0">
        <w:rPr>
          <w:rFonts w:ascii="Times New Roman" w:eastAsia="Times New Roman" w:hAnsi="Times New Roman" w:cs="Times New Roman"/>
          <w:sz w:val="28"/>
          <w:szCs w:val="28"/>
          <w:vertAlign w:val="subscript"/>
          <w:lang w:val="en-US" w:eastAsia="ru-RU"/>
        </w:rPr>
        <w:t>i</w:t>
      </w:r>
      <w:r w:rsidRPr="00E900A0">
        <w:rPr>
          <w:rFonts w:ascii="Times New Roman" w:eastAsia="Times New Roman" w:hAnsi="Times New Roman" w:cs="Times New Roman"/>
          <w:sz w:val="28"/>
          <w:szCs w:val="28"/>
          <w:vertAlign w:val="subscript"/>
          <w:lang w:eastAsia="ru-RU"/>
        </w:rPr>
        <w:t xml:space="preserve"> ,                                                                                                           </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где</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proofErr w:type="gramStart"/>
      <w:r w:rsidRPr="00E900A0">
        <w:rPr>
          <w:rFonts w:ascii="Times New Roman" w:eastAsia="Times New Roman" w:hAnsi="Times New Roman" w:cs="Times New Roman"/>
          <w:sz w:val="28"/>
          <w:szCs w:val="28"/>
          <w:lang w:val="en-US" w:eastAsia="ru-RU"/>
        </w:rPr>
        <w:t>V</w:t>
      </w:r>
      <w:r w:rsidRPr="00E900A0">
        <w:rPr>
          <w:rFonts w:ascii="Times New Roman" w:eastAsia="Times New Roman" w:hAnsi="Times New Roman" w:cs="Times New Roman"/>
          <w:sz w:val="28"/>
          <w:szCs w:val="28"/>
          <w:vertAlign w:val="subscript"/>
          <w:lang w:val="en-US" w:eastAsia="ru-RU"/>
        </w:rPr>
        <w:t>i</w:t>
      </w:r>
      <w:r w:rsidRPr="00E900A0">
        <w:rPr>
          <w:rFonts w:ascii="Times New Roman" w:eastAsia="Times New Roman" w:hAnsi="Times New Roman" w:cs="Times New Roman"/>
          <w:sz w:val="28"/>
          <w:szCs w:val="28"/>
          <w:vertAlign w:val="subscript"/>
          <w:lang w:eastAsia="ru-RU"/>
        </w:rPr>
        <w:t xml:space="preserve"> </w:t>
      </w:r>
      <w:r w:rsidRPr="00E900A0">
        <w:rPr>
          <w:rFonts w:ascii="Times New Roman" w:eastAsia="Times New Roman" w:hAnsi="Times New Roman" w:cs="Times New Roman"/>
          <w:sz w:val="28"/>
          <w:szCs w:val="28"/>
          <w:lang w:eastAsia="ru-RU"/>
        </w:rPr>
        <w:t xml:space="preserve"> -</w:t>
      </w:r>
      <w:proofErr w:type="gramEnd"/>
      <w:r w:rsidRPr="00E900A0">
        <w:rPr>
          <w:rFonts w:ascii="Times New Roman" w:eastAsia="Times New Roman" w:hAnsi="Times New Roman" w:cs="Times New Roman"/>
          <w:sz w:val="28"/>
          <w:szCs w:val="28"/>
          <w:lang w:eastAsia="ru-RU"/>
        </w:rPr>
        <w:t xml:space="preserve"> удельный объем воды </w:t>
      </w:r>
      <w:proofErr w:type="spellStart"/>
      <w:r w:rsidRPr="00E900A0">
        <w:rPr>
          <w:rFonts w:ascii="Times New Roman" w:eastAsia="Times New Roman" w:hAnsi="Times New Roman" w:cs="Times New Roman"/>
          <w:sz w:val="28"/>
          <w:szCs w:val="28"/>
          <w:lang w:val="en-US" w:eastAsia="ru-RU"/>
        </w:rPr>
        <w:t>i</w:t>
      </w:r>
      <w:proofErr w:type="spellEnd"/>
      <w:r w:rsidRPr="00E900A0">
        <w:rPr>
          <w:rFonts w:ascii="Times New Roman" w:eastAsia="Times New Roman" w:hAnsi="Times New Roman" w:cs="Times New Roman"/>
          <w:sz w:val="28"/>
          <w:szCs w:val="28"/>
          <w:lang w:eastAsia="ru-RU"/>
        </w:rPr>
        <w:t>-го диаметра, м</w:t>
      </w:r>
      <w:r w:rsidRPr="00E900A0">
        <w:rPr>
          <w:rFonts w:ascii="Times New Roman" w:eastAsia="Times New Roman" w:hAnsi="Times New Roman" w:cs="Times New Roman"/>
          <w:sz w:val="28"/>
          <w:szCs w:val="28"/>
          <w:vertAlign w:val="superscript"/>
          <w:lang w:eastAsia="ru-RU"/>
        </w:rPr>
        <w:t>3</w:t>
      </w:r>
      <w:r w:rsidRPr="00E900A0">
        <w:rPr>
          <w:rFonts w:ascii="Times New Roman" w:eastAsia="Times New Roman" w:hAnsi="Times New Roman" w:cs="Times New Roman"/>
          <w:sz w:val="28"/>
          <w:szCs w:val="28"/>
          <w:lang w:eastAsia="ru-RU"/>
        </w:rPr>
        <w:t>;</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val="en-US" w:eastAsia="ru-RU"/>
        </w:rPr>
        <w:t>L</w:t>
      </w:r>
      <w:r w:rsidRPr="00E900A0">
        <w:rPr>
          <w:rFonts w:ascii="Times New Roman" w:eastAsia="Times New Roman" w:hAnsi="Times New Roman" w:cs="Times New Roman"/>
          <w:sz w:val="28"/>
          <w:szCs w:val="28"/>
          <w:lang w:eastAsia="ru-RU"/>
        </w:rPr>
        <w:t xml:space="preserve">- </w:t>
      </w:r>
      <w:proofErr w:type="gramStart"/>
      <w:r w:rsidRPr="00E900A0">
        <w:rPr>
          <w:rFonts w:ascii="Times New Roman" w:eastAsia="Times New Roman" w:hAnsi="Times New Roman" w:cs="Times New Roman"/>
          <w:sz w:val="28"/>
          <w:szCs w:val="28"/>
          <w:lang w:eastAsia="ru-RU"/>
        </w:rPr>
        <w:t>длина</w:t>
      </w:r>
      <w:proofErr w:type="gramEnd"/>
      <w:r w:rsidRPr="00E900A0">
        <w:rPr>
          <w:rFonts w:ascii="Times New Roman" w:eastAsia="Times New Roman" w:hAnsi="Times New Roman" w:cs="Times New Roman"/>
          <w:sz w:val="28"/>
          <w:szCs w:val="28"/>
          <w:lang w:eastAsia="ru-RU"/>
        </w:rPr>
        <w:t xml:space="preserve"> участка </w:t>
      </w:r>
      <w:proofErr w:type="spellStart"/>
      <w:r w:rsidRPr="00E900A0">
        <w:rPr>
          <w:rFonts w:ascii="Times New Roman" w:eastAsia="Times New Roman" w:hAnsi="Times New Roman" w:cs="Times New Roman"/>
          <w:sz w:val="28"/>
          <w:szCs w:val="28"/>
          <w:lang w:val="en-US" w:eastAsia="ru-RU"/>
        </w:rPr>
        <w:t>i</w:t>
      </w:r>
      <w:proofErr w:type="spellEnd"/>
      <w:r w:rsidRPr="00E900A0">
        <w:rPr>
          <w:rFonts w:ascii="Times New Roman" w:eastAsia="Times New Roman" w:hAnsi="Times New Roman" w:cs="Times New Roman"/>
          <w:sz w:val="28"/>
          <w:szCs w:val="28"/>
          <w:lang w:eastAsia="ru-RU"/>
        </w:rPr>
        <w:t>-го диаметра, м</w:t>
      </w:r>
    </w:p>
    <w:p w:rsidR="00E900A0" w:rsidRPr="00E900A0" w:rsidRDefault="00E900A0" w:rsidP="00E900A0">
      <w:pPr>
        <w:spacing w:after="0" w:line="276" w:lineRule="auto"/>
        <w:ind w:right="-284"/>
        <w:rPr>
          <w:rFonts w:ascii="Times New Roman" w:eastAsia="Times New Roman" w:hAnsi="Times New Roman" w:cs="Times New Roman"/>
          <w:i/>
          <w:sz w:val="28"/>
          <w:szCs w:val="28"/>
          <w:u w:val="single"/>
          <w:lang w:eastAsia="ru-RU"/>
        </w:rPr>
      </w:pPr>
    </w:p>
    <w:p w:rsidR="00E900A0" w:rsidRPr="00E900A0" w:rsidRDefault="00E900A0" w:rsidP="00E900A0">
      <w:pPr>
        <w:spacing w:after="0" w:line="276" w:lineRule="auto"/>
        <w:ind w:right="-284"/>
        <w:rPr>
          <w:rFonts w:ascii="Times New Roman" w:eastAsia="Times New Roman" w:hAnsi="Times New Roman" w:cs="Times New Roman"/>
          <w:i/>
          <w:sz w:val="28"/>
          <w:szCs w:val="28"/>
          <w:u w:val="single"/>
          <w:lang w:eastAsia="ru-RU"/>
        </w:rPr>
      </w:pPr>
      <w:r w:rsidRPr="00E900A0">
        <w:rPr>
          <w:rFonts w:ascii="Times New Roman" w:eastAsia="Times New Roman" w:hAnsi="Times New Roman" w:cs="Times New Roman"/>
          <w:i/>
          <w:sz w:val="28"/>
          <w:szCs w:val="28"/>
          <w:u w:val="single"/>
          <w:lang w:eastAsia="ru-RU"/>
        </w:rPr>
        <w:t>Объем воды на подпитку системы теплоснабжения:</w:t>
      </w:r>
    </w:p>
    <w:p w:rsidR="00E900A0" w:rsidRPr="00E900A0" w:rsidRDefault="00E900A0" w:rsidP="00E900A0">
      <w:pPr>
        <w:spacing w:after="0" w:line="276" w:lineRule="auto"/>
        <w:ind w:right="-284"/>
        <w:jc w:val="center"/>
        <w:rPr>
          <w:rFonts w:ascii="Times New Roman" w:eastAsia="Times New Roman" w:hAnsi="Times New Roman" w:cs="Times New Roman"/>
          <w:sz w:val="28"/>
          <w:szCs w:val="28"/>
          <w:lang w:eastAsia="ru-RU"/>
        </w:rPr>
      </w:pPr>
    </w:p>
    <w:p w:rsidR="00E900A0" w:rsidRPr="00E900A0" w:rsidRDefault="00E900A0" w:rsidP="00E900A0">
      <w:pPr>
        <w:spacing w:after="0" w:line="276" w:lineRule="auto"/>
        <w:ind w:right="-284"/>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val="en-US" w:eastAsia="ru-RU"/>
        </w:rPr>
        <w:t>V</w:t>
      </w:r>
      <w:r w:rsidRPr="00E900A0">
        <w:rPr>
          <w:rFonts w:ascii="Times New Roman" w:eastAsia="Times New Roman" w:hAnsi="Times New Roman" w:cs="Times New Roman"/>
          <w:sz w:val="28"/>
          <w:szCs w:val="28"/>
          <w:vertAlign w:val="subscript"/>
          <w:lang w:eastAsia="ru-RU"/>
        </w:rPr>
        <w:t>подп</w:t>
      </w:r>
      <w:proofErr w:type="gramStart"/>
      <w:r w:rsidRPr="00E900A0">
        <w:rPr>
          <w:rFonts w:ascii="Times New Roman" w:eastAsia="Times New Roman" w:hAnsi="Times New Roman" w:cs="Times New Roman"/>
          <w:sz w:val="28"/>
          <w:szCs w:val="28"/>
          <w:vertAlign w:val="subscript"/>
          <w:lang w:eastAsia="ru-RU"/>
        </w:rPr>
        <w:t>.</w:t>
      </w:r>
      <w:r w:rsidRPr="00E900A0">
        <w:rPr>
          <w:rFonts w:ascii="Times New Roman" w:eastAsia="Times New Roman" w:hAnsi="Times New Roman" w:cs="Times New Roman"/>
          <w:sz w:val="28"/>
          <w:szCs w:val="28"/>
          <w:lang w:eastAsia="ru-RU"/>
        </w:rPr>
        <w:t>=</w:t>
      </w:r>
      <w:proofErr w:type="gramEnd"/>
      <w:r w:rsidRPr="00E900A0">
        <w:rPr>
          <w:rFonts w:ascii="Times New Roman" w:eastAsia="Times New Roman" w:hAnsi="Times New Roman" w:cs="Times New Roman"/>
          <w:sz w:val="28"/>
          <w:szCs w:val="28"/>
          <w:lang w:eastAsia="ru-RU"/>
        </w:rPr>
        <w:t>0,0025*(</w:t>
      </w:r>
      <w:r w:rsidRPr="00E900A0">
        <w:rPr>
          <w:rFonts w:ascii="Times New Roman" w:eastAsia="Times New Roman" w:hAnsi="Times New Roman" w:cs="Times New Roman"/>
          <w:sz w:val="28"/>
          <w:szCs w:val="28"/>
          <w:lang w:val="en-US" w:eastAsia="ru-RU"/>
        </w:rPr>
        <w:t>V</w:t>
      </w:r>
      <w:r w:rsidRPr="00E900A0">
        <w:rPr>
          <w:rFonts w:ascii="Times New Roman" w:eastAsia="Times New Roman" w:hAnsi="Times New Roman" w:cs="Times New Roman"/>
          <w:sz w:val="28"/>
          <w:szCs w:val="28"/>
          <w:vertAlign w:val="subscript"/>
          <w:lang w:eastAsia="ru-RU"/>
        </w:rPr>
        <w:t xml:space="preserve">от </w:t>
      </w:r>
      <w:r w:rsidRPr="00E900A0">
        <w:rPr>
          <w:rFonts w:ascii="Times New Roman" w:eastAsia="Times New Roman" w:hAnsi="Times New Roman" w:cs="Times New Roman"/>
          <w:sz w:val="28"/>
          <w:szCs w:val="28"/>
          <w:lang w:eastAsia="ru-RU"/>
        </w:rPr>
        <w:t xml:space="preserve">+ </w:t>
      </w:r>
      <w:r w:rsidRPr="00E900A0">
        <w:rPr>
          <w:rFonts w:ascii="Times New Roman" w:eastAsia="Times New Roman" w:hAnsi="Times New Roman" w:cs="Times New Roman"/>
          <w:sz w:val="28"/>
          <w:szCs w:val="28"/>
          <w:lang w:val="en-US" w:eastAsia="ru-RU"/>
        </w:rPr>
        <w:t>V</w:t>
      </w:r>
      <w:proofErr w:type="spellStart"/>
      <w:r w:rsidRPr="00E900A0">
        <w:rPr>
          <w:rFonts w:ascii="Times New Roman" w:eastAsia="Times New Roman" w:hAnsi="Times New Roman" w:cs="Times New Roman"/>
          <w:sz w:val="28"/>
          <w:szCs w:val="28"/>
          <w:vertAlign w:val="subscript"/>
          <w:lang w:eastAsia="ru-RU"/>
        </w:rPr>
        <w:t>т.с</w:t>
      </w:r>
      <w:proofErr w:type="spellEnd"/>
      <w:r w:rsidRPr="00E900A0">
        <w:rPr>
          <w:rFonts w:ascii="Times New Roman" w:eastAsia="Times New Roman" w:hAnsi="Times New Roman" w:cs="Times New Roman"/>
          <w:sz w:val="28"/>
          <w:szCs w:val="28"/>
          <w:lang w:eastAsia="ru-RU"/>
        </w:rPr>
        <w:t>) +</w:t>
      </w:r>
      <w:r w:rsidRPr="00E900A0">
        <w:rPr>
          <w:rFonts w:ascii="Times New Roman" w:eastAsia="Times New Roman" w:hAnsi="Times New Roman" w:cs="Times New Roman"/>
          <w:sz w:val="28"/>
          <w:szCs w:val="28"/>
          <w:lang w:val="en-US" w:eastAsia="ru-RU"/>
        </w:rPr>
        <w:t>G</w:t>
      </w:r>
      <w:r w:rsidRPr="00E900A0">
        <w:rPr>
          <w:rFonts w:ascii="Times New Roman" w:eastAsia="Times New Roman" w:hAnsi="Times New Roman" w:cs="Times New Roman"/>
          <w:sz w:val="28"/>
          <w:szCs w:val="28"/>
          <w:vertAlign w:val="subscript"/>
          <w:lang w:eastAsia="ru-RU"/>
        </w:rPr>
        <w:t>ГВС</w:t>
      </w:r>
      <w:r w:rsidRPr="00E900A0">
        <w:rPr>
          <w:rFonts w:ascii="Times New Roman" w:eastAsia="Times New Roman" w:hAnsi="Times New Roman" w:cs="Times New Roman"/>
          <w:sz w:val="28"/>
          <w:szCs w:val="28"/>
          <w:lang w:eastAsia="ru-RU"/>
        </w:rPr>
        <w:t>,</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где</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val="en-US" w:eastAsia="ru-RU"/>
        </w:rPr>
        <w:t>n</w:t>
      </w:r>
      <w:r w:rsidRPr="00E900A0">
        <w:rPr>
          <w:rFonts w:ascii="Times New Roman" w:eastAsia="Times New Roman" w:hAnsi="Times New Roman" w:cs="Times New Roman"/>
          <w:sz w:val="28"/>
          <w:szCs w:val="28"/>
          <w:lang w:eastAsia="ru-RU"/>
        </w:rPr>
        <w:t xml:space="preserve">- </w:t>
      </w:r>
      <w:proofErr w:type="gramStart"/>
      <w:r w:rsidRPr="00E900A0">
        <w:rPr>
          <w:rFonts w:ascii="Times New Roman" w:eastAsia="Times New Roman" w:hAnsi="Times New Roman" w:cs="Times New Roman"/>
          <w:sz w:val="28"/>
          <w:szCs w:val="28"/>
          <w:lang w:eastAsia="ru-RU"/>
        </w:rPr>
        <w:t>продолжительность</w:t>
      </w:r>
      <w:proofErr w:type="gramEnd"/>
      <w:r w:rsidRPr="00E900A0">
        <w:rPr>
          <w:rFonts w:ascii="Times New Roman" w:eastAsia="Times New Roman" w:hAnsi="Times New Roman" w:cs="Times New Roman"/>
          <w:sz w:val="28"/>
          <w:szCs w:val="28"/>
          <w:lang w:eastAsia="ru-RU"/>
        </w:rPr>
        <w:t xml:space="preserve"> отопительного периода;</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val="en-US" w:eastAsia="ru-RU"/>
        </w:rPr>
        <w:t>t</w:t>
      </w:r>
      <w:r w:rsidRPr="00E900A0">
        <w:rPr>
          <w:rFonts w:ascii="Times New Roman" w:eastAsia="Times New Roman" w:hAnsi="Times New Roman" w:cs="Times New Roman"/>
          <w:sz w:val="28"/>
          <w:szCs w:val="28"/>
          <w:lang w:eastAsia="ru-RU"/>
        </w:rPr>
        <w:t xml:space="preserve"> - </w:t>
      </w:r>
      <w:proofErr w:type="gramStart"/>
      <w:r w:rsidRPr="00E900A0">
        <w:rPr>
          <w:rFonts w:ascii="Times New Roman" w:eastAsia="Times New Roman" w:hAnsi="Times New Roman" w:cs="Times New Roman"/>
          <w:sz w:val="28"/>
          <w:szCs w:val="28"/>
          <w:lang w:eastAsia="ru-RU"/>
        </w:rPr>
        <w:t>часов</w:t>
      </w:r>
      <w:proofErr w:type="gramEnd"/>
      <w:r w:rsidRPr="00E900A0">
        <w:rPr>
          <w:rFonts w:ascii="Times New Roman" w:eastAsia="Times New Roman" w:hAnsi="Times New Roman" w:cs="Times New Roman"/>
          <w:sz w:val="28"/>
          <w:szCs w:val="28"/>
          <w:lang w:eastAsia="ru-RU"/>
        </w:rPr>
        <w:t xml:space="preserve"> работы в отопительный период.</w:t>
      </w:r>
    </w:p>
    <w:p w:rsidR="00E900A0" w:rsidRPr="00E900A0" w:rsidRDefault="00E900A0" w:rsidP="00E900A0">
      <w:pPr>
        <w:spacing w:after="0" w:line="276" w:lineRule="auto"/>
        <w:ind w:right="-284"/>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val="en-US" w:eastAsia="ru-RU"/>
        </w:rPr>
        <w:t>G</w:t>
      </w:r>
      <w:r w:rsidRPr="00E900A0">
        <w:rPr>
          <w:rFonts w:ascii="Times New Roman" w:eastAsia="Times New Roman" w:hAnsi="Times New Roman" w:cs="Times New Roman"/>
          <w:sz w:val="28"/>
          <w:szCs w:val="28"/>
          <w:vertAlign w:val="subscript"/>
          <w:lang w:eastAsia="ru-RU"/>
        </w:rPr>
        <w:t xml:space="preserve">ГВС </w:t>
      </w:r>
      <w:r w:rsidRPr="00E900A0">
        <w:rPr>
          <w:rFonts w:ascii="Times New Roman" w:eastAsia="Times New Roman" w:hAnsi="Times New Roman" w:cs="Times New Roman"/>
          <w:sz w:val="28"/>
          <w:szCs w:val="28"/>
          <w:lang w:eastAsia="ru-RU"/>
        </w:rPr>
        <w:t>- среднечасовой расход воды на горячее водоснабжение, м</w:t>
      </w:r>
      <w:r w:rsidRPr="00E900A0">
        <w:rPr>
          <w:rFonts w:ascii="Times New Roman" w:eastAsia="Times New Roman" w:hAnsi="Times New Roman" w:cs="Times New Roman"/>
          <w:sz w:val="28"/>
          <w:szCs w:val="28"/>
          <w:vertAlign w:val="superscript"/>
          <w:lang w:eastAsia="ru-RU"/>
        </w:rPr>
        <w:t>3</w:t>
      </w:r>
      <w:r w:rsidRPr="00E900A0">
        <w:rPr>
          <w:rFonts w:ascii="Times New Roman" w:eastAsia="Times New Roman" w:hAnsi="Times New Roman" w:cs="Times New Roman"/>
          <w:sz w:val="28"/>
          <w:szCs w:val="28"/>
          <w:lang w:eastAsia="ru-RU"/>
        </w:rPr>
        <w:t>/час.</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ab/>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E900A0" w:rsidRPr="00E900A0" w:rsidRDefault="00E900A0" w:rsidP="00E900A0">
      <w:pPr>
        <w:spacing w:after="0" w:line="240" w:lineRule="auto"/>
        <w:jc w:val="right"/>
        <w:rPr>
          <w:rFonts w:ascii="Times New Roman" w:eastAsia="Times New Roman" w:hAnsi="Times New Roman" w:cs="Times New Roman"/>
          <w:sz w:val="28"/>
          <w:szCs w:val="28"/>
          <w:lang w:eastAsia="ru-RU"/>
        </w:rPr>
      </w:pPr>
    </w:p>
    <w:p w:rsidR="00E900A0" w:rsidRPr="00E900A0" w:rsidRDefault="00E900A0" w:rsidP="00E900A0">
      <w:pPr>
        <w:spacing w:after="0" w:line="240" w:lineRule="auto"/>
        <w:jc w:val="right"/>
        <w:rPr>
          <w:rFonts w:ascii="Times New Roman" w:eastAsia="Times New Roman" w:hAnsi="Times New Roman" w:cs="Times New Roman"/>
          <w:sz w:val="28"/>
          <w:szCs w:val="28"/>
          <w:lang w:eastAsia="ru-RU"/>
        </w:rPr>
        <w:sectPr w:rsidR="00E900A0" w:rsidRPr="00E900A0" w:rsidSect="00476AD0">
          <w:pgSz w:w="11907" w:h="16840" w:code="9"/>
          <w:pgMar w:top="851" w:right="851" w:bottom="567" w:left="1701" w:header="720" w:footer="720" w:gutter="0"/>
          <w:cols w:space="720"/>
        </w:sectPr>
      </w:pPr>
    </w:p>
    <w:p w:rsidR="00E900A0" w:rsidRPr="00E900A0" w:rsidRDefault="00E900A0" w:rsidP="00E900A0">
      <w:pPr>
        <w:spacing w:after="0" w:line="240" w:lineRule="auto"/>
        <w:jc w:val="right"/>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8</w:t>
      </w:r>
    </w:p>
    <w:tbl>
      <w:tblPr>
        <w:tblW w:w="1435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3718"/>
        <w:gridCol w:w="2711"/>
        <w:gridCol w:w="2740"/>
        <w:gridCol w:w="2441"/>
        <w:gridCol w:w="2740"/>
      </w:tblGrid>
      <w:tr w:rsidR="00E900A0" w:rsidRPr="00E900A0" w:rsidTr="00553027">
        <w:trPr>
          <w:trHeight w:val="1486"/>
        </w:trPr>
        <w:tc>
          <w:tcPr>
            <w:tcW w:w="3718" w:type="dxa"/>
            <w:tcBorders>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Наименование источника теплоснабжения</w:t>
            </w:r>
          </w:p>
        </w:tc>
        <w:tc>
          <w:tcPr>
            <w:tcW w:w="2711" w:type="dxa"/>
            <w:tcBorders>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proofErr w:type="gramStart"/>
            <w:r w:rsidRPr="00E900A0">
              <w:rPr>
                <w:rFonts w:ascii="Times New Roman" w:eastAsia="Times New Roman" w:hAnsi="Times New Roman" w:cs="Times New Roman"/>
                <w:b/>
                <w:sz w:val="24"/>
                <w:szCs w:val="24"/>
                <w:lang w:eastAsia="ru-RU"/>
              </w:rPr>
              <w:t>Кол-во воды, необходимого для производства и передачи  тепловой энергии котельными, м</w:t>
            </w:r>
            <w:r w:rsidRPr="00E900A0">
              <w:rPr>
                <w:rFonts w:ascii="Times New Roman" w:eastAsia="Times New Roman" w:hAnsi="Times New Roman" w:cs="Times New Roman"/>
                <w:b/>
                <w:sz w:val="24"/>
                <w:szCs w:val="24"/>
                <w:vertAlign w:val="superscript"/>
                <w:lang w:eastAsia="ru-RU"/>
              </w:rPr>
              <w:t xml:space="preserve">3 </w:t>
            </w:r>
            <w:r w:rsidRPr="00E900A0">
              <w:rPr>
                <w:rFonts w:ascii="Times New Roman" w:eastAsia="Times New Roman" w:hAnsi="Times New Roman" w:cs="Times New Roman"/>
                <w:b/>
                <w:sz w:val="24"/>
                <w:szCs w:val="24"/>
                <w:lang w:eastAsia="ru-RU"/>
              </w:rPr>
              <w:t>(</w:t>
            </w:r>
            <w:r w:rsidRPr="00E900A0">
              <w:rPr>
                <w:rFonts w:ascii="Times New Roman" w:eastAsia="Times New Roman" w:hAnsi="Times New Roman" w:cs="Times New Roman"/>
                <w:b/>
                <w:sz w:val="24"/>
                <w:szCs w:val="24"/>
                <w:lang w:val="en-US" w:eastAsia="ru-RU"/>
              </w:rPr>
              <w:t>V</w:t>
            </w:r>
            <w:r w:rsidRPr="00E900A0">
              <w:rPr>
                <w:rFonts w:ascii="Times New Roman" w:eastAsia="Times New Roman" w:hAnsi="Times New Roman" w:cs="Times New Roman"/>
                <w:b/>
                <w:sz w:val="24"/>
                <w:szCs w:val="24"/>
                <w:vertAlign w:val="subscript"/>
                <w:lang w:eastAsia="ru-RU"/>
              </w:rPr>
              <w:t>общ</w:t>
            </w:r>
            <w:r w:rsidRPr="00E900A0">
              <w:rPr>
                <w:rFonts w:ascii="Times New Roman" w:eastAsia="Times New Roman" w:hAnsi="Times New Roman" w:cs="Times New Roman"/>
                <w:b/>
                <w:sz w:val="24"/>
                <w:szCs w:val="24"/>
                <w:lang w:eastAsia="ru-RU"/>
              </w:rPr>
              <w:t>.)</w:t>
            </w:r>
            <w:proofErr w:type="gramEnd"/>
          </w:p>
        </w:tc>
        <w:tc>
          <w:tcPr>
            <w:tcW w:w="2740" w:type="dxa"/>
            <w:tcBorders>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Объем воды на заполнение системы теплоснабжения,</w:t>
            </w:r>
          </w:p>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w:t>
            </w:r>
            <w:proofErr w:type="gramStart"/>
            <w:r w:rsidRPr="00E900A0">
              <w:rPr>
                <w:rFonts w:ascii="Times New Roman" w:eastAsia="Times New Roman" w:hAnsi="Times New Roman" w:cs="Times New Roman"/>
                <w:b/>
                <w:sz w:val="24"/>
                <w:szCs w:val="24"/>
                <w:lang w:val="en-US" w:eastAsia="ru-RU"/>
              </w:rPr>
              <w:t>V</w:t>
            </w:r>
            <w:proofErr w:type="gramEnd"/>
            <w:r w:rsidRPr="00E900A0">
              <w:rPr>
                <w:rFonts w:ascii="Times New Roman" w:eastAsia="Times New Roman" w:hAnsi="Times New Roman" w:cs="Times New Roman"/>
                <w:b/>
                <w:sz w:val="24"/>
                <w:szCs w:val="24"/>
                <w:vertAlign w:val="subscript"/>
                <w:lang w:eastAsia="ru-RU"/>
              </w:rPr>
              <w:t>от</w:t>
            </w:r>
            <w:r w:rsidRPr="00E900A0">
              <w:rPr>
                <w:rFonts w:ascii="Times New Roman" w:eastAsia="Times New Roman" w:hAnsi="Times New Roman" w:cs="Times New Roman"/>
                <w:b/>
                <w:sz w:val="24"/>
                <w:szCs w:val="24"/>
                <w:lang w:eastAsia="ru-RU"/>
              </w:rPr>
              <w:t>.)</w:t>
            </w:r>
          </w:p>
        </w:tc>
        <w:tc>
          <w:tcPr>
            <w:tcW w:w="2441" w:type="dxa"/>
            <w:tcBorders>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Объем воды на заполнение трубопроводов тепловых сетей, </w:t>
            </w:r>
            <w:r w:rsidRPr="00E900A0">
              <w:rPr>
                <w:rFonts w:ascii="Times New Roman" w:eastAsia="Times New Roman" w:hAnsi="Times New Roman" w:cs="Times New Roman"/>
                <w:b/>
                <w:sz w:val="24"/>
                <w:szCs w:val="24"/>
                <w:lang w:val="en-US" w:eastAsia="ru-RU"/>
              </w:rPr>
              <w:t>V</w:t>
            </w:r>
            <w:proofErr w:type="spellStart"/>
            <w:r w:rsidRPr="00E900A0">
              <w:rPr>
                <w:rFonts w:ascii="Times New Roman" w:eastAsia="Times New Roman" w:hAnsi="Times New Roman" w:cs="Times New Roman"/>
                <w:b/>
                <w:sz w:val="24"/>
                <w:szCs w:val="24"/>
                <w:vertAlign w:val="subscript"/>
                <w:lang w:eastAsia="ru-RU"/>
              </w:rPr>
              <w:t>т</w:t>
            </w:r>
            <w:proofErr w:type="gramStart"/>
            <w:r w:rsidRPr="00E900A0">
              <w:rPr>
                <w:rFonts w:ascii="Times New Roman" w:eastAsia="Times New Roman" w:hAnsi="Times New Roman" w:cs="Times New Roman"/>
                <w:b/>
                <w:sz w:val="24"/>
                <w:szCs w:val="24"/>
                <w:vertAlign w:val="subscript"/>
                <w:lang w:eastAsia="ru-RU"/>
              </w:rPr>
              <w:t>.с</w:t>
            </w:r>
            <w:proofErr w:type="spellEnd"/>
            <w:proofErr w:type="gramEnd"/>
          </w:p>
        </w:tc>
        <w:tc>
          <w:tcPr>
            <w:tcW w:w="2740" w:type="dxa"/>
            <w:tcBorders>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Объем воды на подпитку системы теплоснабжения,</w:t>
            </w:r>
          </w:p>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val="en-US" w:eastAsia="ru-RU"/>
              </w:rPr>
              <w:t>V</w:t>
            </w:r>
            <w:r w:rsidRPr="00E900A0">
              <w:rPr>
                <w:rFonts w:ascii="Times New Roman" w:eastAsia="Times New Roman" w:hAnsi="Times New Roman" w:cs="Times New Roman"/>
                <w:b/>
                <w:sz w:val="24"/>
                <w:szCs w:val="24"/>
                <w:vertAlign w:val="subscript"/>
                <w:lang w:eastAsia="ru-RU"/>
              </w:rPr>
              <w:t>подп.</w:t>
            </w:r>
          </w:p>
        </w:tc>
      </w:tr>
      <w:tr w:rsidR="00E900A0" w:rsidRPr="00E900A0" w:rsidTr="00553027">
        <w:tc>
          <w:tcPr>
            <w:tcW w:w="3718" w:type="dxa"/>
            <w:tcBorders>
              <w:bottom w:val="single" w:sz="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2711" w:type="dxa"/>
            <w:tcBorders>
              <w:bottom w:val="single" w:sz="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11,839</w:t>
            </w:r>
          </w:p>
        </w:tc>
        <w:tc>
          <w:tcPr>
            <w:tcW w:w="2740" w:type="dxa"/>
            <w:tcBorders>
              <w:bottom w:val="single" w:sz="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10,062</w:t>
            </w:r>
          </w:p>
        </w:tc>
        <w:tc>
          <w:tcPr>
            <w:tcW w:w="2441" w:type="dxa"/>
            <w:tcBorders>
              <w:bottom w:val="single" w:sz="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1,748</w:t>
            </w:r>
          </w:p>
        </w:tc>
        <w:tc>
          <w:tcPr>
            <w:tcW w:w="2740" w:type="dxa"/>
            <w:tcBorders>
              <w:bottom w:val="single" w:sz="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0,029</w:t>
            </w:r>
          </w:p>
        </w:tc>
      </w:tr>
      <w:tr w:rsidR="00E900A0" w:rsidRPr="00E900A0" w:rsidTr="00553027">
        <w:tc>
          <w:tcPr>
            <w:tcW w:w="3718" w:type="dxa"/>
            <w:tcBorders>
              <w:top w:val="single" w:sz="2" w:space="0" w:color="auto"/>
              <w:bottom w:val="single" w:sz="1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2711" w:type="dxa"/>
            <w:tcBorders>
              <w:top w:val="single" w:sz="2" w:space="0" w:color="auto"/>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12,294</w:t>
            </w:r>
          </w:p>
        </w:tc>
        <w:tc>
          <w:tcPr>
            <w:tcW w:w="2740" w:type="dxa"/>
            <w:tcBorders>
              <w:top w:val="single" w:sz="2" w:space="0" w:color="auto"/>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10,062</w:t>
            </w:r>
          </w:p>
        </w:tc>
        <w:tc>
          <w:tcPr>
            <w:tcW w:w="2441" w:type="dxa"/>
            <w:tcBorders>
              <w:top w:val="single" w:sz="2" w:space="0" w:color="auto"/>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2,201</w:t>
            </w:r>
          </w:p>
        </w:tc>
        <w:tc>
          <w:tcPr>
            <w:tcW w:w="2740" w:type="dxa"/>
            <w:tcBorders>
              <w:top w:val="single" w:sz="2" w:space="0" w:color="auto"/>
              <w:bottom w:val="single" w:sz="12" w:space="0" w:color="auto"/>
            </w:tcBorders>
            <w:shd w:val="clear" w:color="auto" w:fill="FFFFFF"/>
            <w:vAlign w:val="center"/>
          </w:tcPr>
          <w:p w:rsidR="00E900A0" w:rsidRPr="00E900A0" w:rsidRDefault="00E900A0" w:rsidP="00E900A0">
            <w:pPr>
              <w:spacing w:after="0" w:line="276"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0,031</w:t>
            </w:r>
          </w:p>
        </w:tc>
      </w:tr>
    </w:tbl>
    <w:p w:rsidR="00E900A0" w:rsidRPr="00E900A0" w:rsidRDefault="00E900A0" w:rsidP="00E900A0">
      <w:pPr>
        <w:widowControl w:val="0"/>
        <w:spacing w:after="0" w:line="276" w:lineRule="auto"/>
        <w:ind w:firstLine="708"/>
        <w:jc w:val="center"/>
        <w:outlineLvl w:val="1"/>
        <w:rPr>
          <w:rFonts w:ascii="Times New Roman" w:eastAsia="Times New Roman" w:hAnsi="Times New Roman" w:cs="Times New Roman"/>
          <w:b/>
          <w:bCs/>
          <w:iCs/>
          <w:sz w:val="28"/>
          <w:szCs w:val="28"/>
          <w:lang w:eastAsia="ru-RU"/>
        </w:rPr>
      </w:pPr>
    </w:p>
    <w:p w:rsidR="00E900A0" w:rsidRPr="00E900A0" w:rsidRDefault="00E900A0" w:rsidP="00E900A0">
      <w:pPr>
        <w:widowControl w:val="0"/>
        <w:spacing w:after="0" w:line="276" w:lineRule="auto"/>
        <w:ind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E900A0" w:rsidRPr="00E900A0" w:rsidRDefault="00E900A0" w:rsidP="00E900A0">
      <w:pPr>
        <w:spacing w:after="200" w:line="276" w:lineRule="auto"/>
        <w:ind w:left="720" w:right="321"/>
        <w:jc w:val="both"/>
        <w:rPr>
          <w:rFonts w:ascii="Calibri" w:eastAsia="Calibri" w:hAnsi="Calibri" w:cs="Times New Roman"/>
          <w:b/>
          <w:sz w:val="28"/>
          <w:szCs w:val="28"/>
          <w:shd w:val="clear" w:color="auto" w:fill="FFFFFF"/>
        </w:rPr>
      </w:pPr>
      <w:r w:rsidRPr="00E900A0">
        <w:rPr>
          <w:rFonts w:ascii="Times New Roman" w:eastAsia="Calibri" w:hAnsi="Times New Roman" w:cs="Times New Roman"/>
          <w:sz w:val="28"/>
          <w:szCs w:val="28"/>
        </w:rPr>
        <w:tab/>
        <w:t xml:space="preserve">В соответствии с п. 6.17, СП 124.13330.2012 «Тепловые сети», для систем теплоснабжения должна предусматриваться дополнительная аварийная подпитка химически не обработанной и </w:t>
      </w:r>
      <w:proofErr w:type="spellStart"/>
      <w:r w:rsidRPr="00E900A0">
        <w:rPr>
          <w:rFonts w:ascii="Times New Roman" w:eastAsia="Calibri" w:hAnsi="Times New Roman" w:cs="Times New Roman"/>
          <w:sz w:val="28"/>
          <w:szCs w:val="28"/>
        </w:rPr>
        <w:t>недеаэрированной</w:t>
      </w:r>
      <w:proofErr w:type="spellEnd"/>
      <w:r w:rsidRPr="00E900A0">
        <w:rPr>
          <w:rFonts w:ascii="Times New Roman" w:eastAsia="Calibri" w:hAnsi="Times New Roman" w:cs="Times New Roman"/>
          <w:sz w:val="28"/>
          <w:szCs w:val="28"/>
        </w:rPr>
        <w:t xml:space="preserve"> воды, расход которой принимается в количестве  2 % от объема воды в трубопроводах тепловых сетей. </w:t>
      </w:r>
      <w:r w:rsidRPr="00E900A0">
        <w:rPr>
          <w:rFonts w:ascii="Times New Roman" w:eastAsia="Times New Roman" w:hAnsi="Times New Roman" w:cs="Times New Roman"/>
          <w:sz w:val="28"/>
          <w:szCs w:val="28"/>
          <w:lang w:eastAsia="ru-RU"/>
        </w:rPr>
        <w:t xml:space="preserve">В котельной школы </w:t>
      </w:r>
      <w:proofErr w:type="gramStart"/>
      <w:r w:rsidRPr="00E900A0">
        <w:rPr>
          <w:rFonts w:ascii="Times New Roman" w:eastAsia="Times New Roman" w:hAnsi="Times New Roman" w:cs="Times New Roman"/>
          <w:sz w:val="28"/>
          <w:szCs w:val="28"/>
          <w:lang w:eastAsia="ru-RU"/>
        </w:rPr>
        <w:t>установлена</w:t>
      </w:r>
      <w:proofErr w:type="gramEnd"/>
      <w:r w:rsidRPr="00E900A0">
        <w:rPr>
          <w:rFonts w:ascii="Times New Roman" w:eastAsia="Times New Roman" w:hAnsi="Times New Roman" w:cs="Times New Roman"/>
          <w:sz w:val="28"/>
          <w:szCs w:val="28"/>
          <w:lang w:eastAsia="ru-RU"/>
        </w:rPr>
        <w:t xml:space="preserve"> натрий-</w:t>
      </w:r>
      <w:proofErr w:type="spellStart"/>
      <w:r w:rsidRPr="00E900A0">
        <w:rPr>
          <w:rFonts w:ascii="Times New Roman" w:eastAsia="Times New Roman" w:hAnsi="Times New Roman" w:cs="Times New Roman"/>
          <w:sz w:val="28"/>
          <w:szCs w:val="28"/>
          <w:lang w:eastAsia="ru-RU"/>
        </w:rPr>
        <w:t>катионитная</w:t>
      </w:r>
      <w:proofErr w:type="spellEnd"/>
      <w:r w:rsidRPr="00E900A0">
        <w:rPr>
          <w:rFonts w:ascii="Times New Roman" w:eastAsia="Times New Roman" w:hAnsi="Times New Roman" w:cs="Times New Roman"/>
          <w:sz w:val="28"/>
          <w:szCs w:val="28"/>
          <w:lang w:eastAsia="ru-RU"/>
        </w:rPr>
        <w:t xml:space="preserve"> ВПУ-0,5. В котельной 6-42 </w:t>
      </w:r>
      <w:r w:rsidRPr="00E900A0">
        <w:rPr>
          <w:rFonts w:ascii="Times New Roman" w:eastAsia="Calibri" w:hAnsi="Times New Roman" w:cs="Times New Roman"/>
          <w:sz w:val="28"/>
          <w:szCs w:val="28"/>
        </w:rPr>
        <w:t>котловой контур-установка натрий-</w:t>
      </w:r>
      <w:proofErr w:type="spellStart"/>
      <w:r w:rsidRPr="00E900A0">
        <w:rPr>
          <w:rFonts w:ascii="Times New Roman" w:eastAsia="Calibri" w:hAnsi="Times New Roman" w:cs="Times New Roman"/>
          <w:sz w:val="28"/>
          <w:szCs w:val="28"/>
        </w:rPr>
        <w:t>катионирования</w:t>
      </w:r>
      <w:proofErr w:type="spellEnd"/>
      <w:r w:rsidRPr="00E900A0">
        <w:rPr>
          <w:rFonts w:ascii="Times New Roman" w:eastAsia="Calibri" w:hAnsi="Times New Roman" w:cs="Times New Roman"/>
          <w:sz w:val="28"/>
          <w:szCs w:val="28"/>
        </w:rPr>
        <w:t xml:space="preserve">, сетевой контур </w:t>
      </w:r>
      <w:proofErr w:type="gramStart"/>
      <w:r w:rsidRPr="00E900A0">
        <w:rPr>
          <w:rFonts w:ascii="Times New Roman" w:eastAsia="Calibri" w:hAnsi="Times New Roman" w:cs="Times New Roman"/>
          <w:sz w:val="28"/>
          <w:szCs w:val="28"/>
        </w:rPr>
        <w:t>-у</w:t>
      </w:r>
      <w:proofErr w:type="gramEnd"/>
      <w:r w:rsidRPr="00E900A0">
        <w:rPr>
          <w:rFonts w:ascii="Times New Roman" w:eastAsia="Calibri" w:hAnsi="Times New Roman" w:cs="Times New Roman"/>
          <w:sz w:val="28"/>
          <w:szCs w:val="28"/>
        </w:rPr>
        <w:t xml:space="preserve">становка дозирования реагента </w:t>
      </w:r>
      <w:proofErr w:type="spellStart"/>
      <w:r w:rsidRPr="00E900A0">
        <w:rPr>
          <w:rFonts w:ascii="Times New Roman" w:eastAsia="Calibri" w:hAnsi="Times New Roman" w:cs="Times New Roman"/>
          <w:sz w:val="28"/>
          <w:szCs w:val="28"/>
          <w:lang w:val="en-US"/>
        </w:rPr>
        <w:t>Eknitex</w:t>
      </w:r>
      <w:proofErr w:type="spellEnd"/>
      <w:r w:rsidRPr="00E900A0">
        <w:rPr>
          <w:rFonts w:ascii="Times New Roman" w:eastAsia="Calibri" w:hAnsi="Times New Roman" w:cs="Times New Roman"/>
          <w:sz w:val="28"/>
          <w:szCs w:val="28"/>
        </w:rPr>
        <w:t xml:space="preserve"> 100-81-020/</w:t>
      </w:r>
      <w:r w:rsidRPr="00E900A0">
        <w:rPr>
          <w:rFonts w:ascii="Times New Roman" w:eastAsia="Calibri" w:hAnsi="Times New Roman" w:cs="Times New Roman"/>
          <w:sz w:val="28"/>
          <w:szCs w:val="28"/>
          <w:lang w:val="en-US"/>
        </w:rPr>
        <w:t>M</w:t>
      </w:r>
      <w:r w:rsidRPr="00E900A0">
        <w:rPr>
          <w:rFonts w:ascii="Times New Roman" w:eastAsia="Calibri" w:hAnsi="Times New Roman" w:cs="Times New Roman"/>
          <w:sz w:val="28"/>
          <w:szCs w:val="28"/>
        </w:rPr>
        <w:t>.</w:t>
      </w:r>
      <w:r w:rsidRPr="00E900A0">
        <w:rPr>
          <w:rFonts w:ascii="Times New Roman" w:eastAsia="Calibri" w:hAnsi="Times New Roman" w:cs="Times New Roman"/>
          <w:sz w:val="28"/>
          <w:szCs w:val="28"/>
          <w:lang w:val="en-US"/>
        </w:rPr>
        <w:t>S</w:t>
      </w:r>
      <w:r w:rsidRPr="00E900A0">
        <w:rPr>
          <w:rFonts w:ascii="Times New Roman" w:eastAsia="Calibri" w:hAnsi="Times New Roman" w:cs="Times New Roman"/>
          <w:sz w:val="28"/>
          <w:szCs w:val="28"/>
        </w:rPr>
        <w:t>.</w:t>
      </w:r>
    </w:p>
    <w:p w:rsidR="00E900A0" w:rsidRPr="00E900A0" w:rsidRDefault="00E900A0" w:rsidP="00E900A0">
      <w:pPr>
        <w:spacing w:after="0" w:line="276" w:lineRule="auto"/>
        <w:ind w:right="-285" w:firstLine="708"/>
        <w:jc w:val="both"/>
        <w:rPr>
          <w:rFonts w:ascii="Times New Roman" w:eastAsia="Times New Roman" w:hAnsi="Times New Roman" w:cs="Times New Roman"/>
          <w:sz w:val="28"/>
          <w:szCs w:val="28"/>
          <w:lang w:eastAsia="ru-RU"/>
        </w:rPr>
      </w:pPr>
    </w:p>
    <w:p w:rsidR="00E900A0" w:rsidRPr="00E900A0" w:rsidRDefault="00E900A0" w:rsidP="00E900A0">
      <w:pPr>
        <w:spacing w:after="0" w:line="276" w:lineRule="auto"/>
        <w:ind w:firstLine="708"/>
        <w:jc w:val="both"/>
        <w:rPr>
          <w:rFonts w:ascii="Times New Roman" w:eastAsia="Calibri" w:hAnsi="Times New Roman" w:cs="Times New Roman"/>
          <w:sz w:val="28"/>
          <w:szCs w:val="28"/>
        </w:rPr>
      </w:pPr>
    </w:p>
    <w:p w:rsidR="00E900A0" w:rsidRPr="00E900A0" w:rsidRDefault="00E900A0" w:rsidP="00E900A0">
      <w:pPr>
        <w:spacing w:after="0" w:line="240" w:lineRule="auto"/>
        <w:ind w:firstLine="708"/>
        <w:jc w:val="both"/>
        <w:rPr>
          <w:rFonts w:ascii="Times New Roman" w:eastAsia="Calibri" w:hAnsi="Times New Roman" w:cs="Times New Roman"/>
          <w:sz w:val="28"/>
          <w:szCs w:val="28"/>
        </w:rPr>
        <w:sectPr w:rsidR="00E900A0" w:rsidRPr="00E900A0" w:rsidSect="00E369BD">
          <w:pgSz w:w="15840" w:h="12240" w:orient="landscape"/>
          <w:pgMar w:top="1418" w:right="851" w:bottom="851" w:left="567" w:header="720" w:footer="720" w:gutter="0"/>
          <w:cols w:space="720"/>
        </w:sect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 xml:space="preserve">РАЗДЕЛ 4. ОСНОВНЫЕ ПОЛОЖЕНИЯ </w:t>
      </w:r>
      <w:proofErr w:type="gramStart"/>
      <w:r w:rsidRPr="00E900A0">
        <w:rPr>
          <w:rFonts w:ascii="Times New Roman" w:eastAsia="Calibri" w:hAnsi="Times New Roman" w:cs="Times New Roman"/>
          <w:b/>
          <w:sz w:val="28"/>
          <w:szCs w:val="28"/>
          <w:lang w:eastAsia="ru-RU"/>
        </w:rPr>
        <w:t>МАСТЕР-ПЛАНА</w:t>
      </w:r>
      <w:proofErr w:type="gramEnd"/>
      <w:r w:rsidRPr="00E900A0">
        <w:rPr>
          <w:rFonts w:ascii="Times New Roman" w:eastAsia="Calibri" w:hAnsi="Times New Roman" w:cs="Times New Roman"/>
          <w:b/>
          <w:sz w:val="28"/>
          <w:szCs w:val="28"/>
          <w:lang w:eastAsia="ru-RU"/>
        </w:rPr>
        <w:t xml:space="preserve"> РАЗВИТИЯ СИСТЕМ ТЕПЛОСНАБЖЕНИЯ</w:t>
      </w: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4.1. Описание сценариев развития теплоснабжения поселения</w:t>
      </w:r>
    </w:p>
    <w:p w:rsidR="00E900A0" w:rsidRPr="00E900A0" w:rsidRDefault="00E900A0" w:rsidP="00E900A0">
      <w:pPr>
        <w:tabs>
          <w:tab w:val="num" w:pos="0"/>
        </w:tabs>
        <w:spacing w:after="0" w:line="276" w:lineRule="auto"/>
        <w:ind w:right="-284" w:firstLine="720"/>
        <w:jc w:val="both"/>
        <w:rPr>
          <w:rFonts w:ascii="Times New Roman" w:eastAsia="Calibri" w:hAnsi="Times New Roman" w:cs="Times New Roman"/>
          <w:sz w:val="28"/>
          <w:szCs w:val="28"/>
          <w:lang w:val="x-none" w:eastAsia="ar-SA"/>
        </w:rPr>
      </w:pPr>
      <w:r w:rsidRPr="00E900A0">
        <w:rPr>
          <w:rFonts w:ascii="Times New Roman" w:eastAsia="Calibri" w:hAnsi="Times New Roman" w:cs="Times New Roman"/>
          <w:sz w:val="28"/>
          <w:szCs w:val="28"/>
          <w:lang w:val="x-none" w:eastAsia="ar-SA"/>
        </w:rPr>
        <w:t xml:space="preserve">Теплоснабжение жилых территорий </w:t>
      </w:r>
      <w:r w:rsidRPr="00E900A0">
        <w:rPr>
          <w:rFonts w:ascii="Times New Roman" w:eastAsia="Calibri" w:hAnsi="Times New Roman" w:cs="Times New Roman"/>
          <w:sz w:val="28"/>
          <w:szCs w:val="28"/>
          <w:lang w:val="x-none" w:eastAsia="ru-RU"/>
        </w:rPr>
        <w:t xml:space="preserve">сельского поселения </w:t>
      </w:r>
      <w:r w:rsidRPr="00E900A0">
        <w:rPr>
          <w:rFonts w:ascii="Times New Roman" w:eastAsia="Calibri" w:hAnsi="Times New Roman" w:cs="Times New Roman"/>
          <w:sz w:val="28"/>
          <w:szCs w:val="28"/>
          <w:lang w:eastAsia="ru-RU"/>
        </w:rPr>
        <w:t>Мочалеевка</w:t>
      </w:r>
      <w:r w:rsidRPr="00E900A0">
        <w:rPr>
          <w:rFonts w:ascii="Times New Roman" w:eastAsia="Calibri" w:hAnsi="Times New Roman" w:cs="Times New Roman"/>
          <w:sz w:val="28"/>
          <w:szCs w:val="28"/>
          <w:lang w:val="x-none" w:eastAsia="ru-RU"/>
        </w:rPr>
        <w:t xml:space="preserve"> </w:t>
      </w:r>
      <w:r w:rsidRPr="00E900A0">
        <w:rPr>
          <w:rFonts w:ascii="Times New Roman" w:eastAsia="Calibri" w:hAnsi="Times New Roman" w:cs="Times New Roman"/>
          <w:sz w:val="28"/>
          <w:szCs w:val="28"/>
          <w:lang w:val="x-none"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E900A0" w:rsidRPr="00E900A0" w:rsidRDefault="00E900A0" w:rsidP="00E900A0">
      <w:pPr>
        <w:suppressAutoHyphens/>
        <w:spacing w:after="0" w:line="276" w:lineRule="auto"/>
        <w:ind w:right="-284"/>
        <w:jc w:val="both"/>
        <w:outlineLvl w:val="5"/>
        <w:rPr>
          <w:rFonts w:ascii="Times New Roman" w:eastAsia="Times New Roman" w:hAnsi="Times New Roman" w:cs="Times New Roman"/>
          <w:bCs/>
          <w:sz w:val="28"/>
          <w:szCs w:val="28"/>
          <w:lang w:eastAsia="x-none"/>
        </w:rPr>
      </w:pPr>
      <w:r w:rsidRPr="00E900A0">
        <w:rPr>
          <w:rFonts w:ascii="Times New Roman" w:eastAsia="Times New Roman" w:hAnsi="Times New Roman" w:cs="Times New Roman"/>
          <w:bCs/>
          <w:sz w:val="28"/>
          <w:szCs w:val="28"/>
          <w:lang w:eastAsia="x-none"/>
        </w:rPr>
        <w:tab/>
      </w:r>
      <w:r w:rsidRPr="00E900A0">
        <w:rPr>
          <w:rFonts w:ascii="Times New Roman" w:eastAsia="Times New Roman" w:hAnsi="Times New Roman" w:cs="Times New Roman"/>
          <w:bCs/>
          <w:sz w:val="28"/>
          <w:szCs w:val="28"/>
          <w:lang w:val="x-none" w:eastAsia="x-none"/>
        </w:rPr>
        <w:t>В соответствии с генеральным планом поселения в сельско</w:t>
      </w:r>
      <w:r w:rsidRPr="00E900A0">
        <w:rPr>
          <w:rFonts w:ascii="Times New Roman" w:eastAsia="Times New Roman" w:hAnsi="Times New Roman" w:cs="Times New Roman"/>
          <w:bCs/>
          <w:sz w:val="28"/>
          <w:szCs w:val="28"/>
          <w:lang w:eastAsia="x-none"/>
        </w:rPr>
        <w:t>м</w:t>
      </w:r>
      <w:r w:rsidRPr="00E900A0">
        <w:rPr>
          <w:rFonts w:ascii="Times New Roman" w:eastAsia="Times New Roman" w:hAnsi="Times New Roman" w:cs="Times New Roman"/>
          <w:bCs/>
          <w:sz w:val="28"/>
          <w:szCs w:val="28"/>
          <w:lang w:val="x-none" w:eastAsia="x-none"/>
        </w:rPr>
        <w:t xml:space="preserve"> поселени</w:t>
      </w:r>
      <w:r w:rsidRPr="00E900A0">
        <w:rPr>
          <w:rFonts w:ascii="Times New Roman" w:eastAsia="Times New Roman" w:hAnsi="Times New Roman" w:cs="Times New Roman"/>
          <w:bCs/>
          <w:sz w:val="28"/>
          <w:szCs w:val="28"/>
          <w:lang w:eastAsia="x-none"/>
        </w:rPr>
        <w:t>и</w:t>
      </w:r>
      <w:r w:rsidRPr="00E900A0">
        <w:rPr>
          <w:rFonts w:ascii="Times New Roman" w:eastAsia="Times New Roman" w:hAnsi="Times New Roman" w:cs="Times New Roman"/>
          <w:bCs/>
          <w:sz w:val="28"/>
          <w:szCs w:val="28"/>
          <w:lang w:val="x-none" w:eastAsia="x-none"/>
        </w:rPr>
        <w:t xml:space="preserve"> </w:t>
      </w:r>
      <w:r w:rsidRPr="00E900A0">
        <w:rPr>
          <w:rFonts w:ascii="Times New Roman" w:eastAsia="Times New Roman" w:hAnsi="Times New Roman" w:cs="Times New Roman"/>
          <w:bCs/>
          <w:sz w:val="28"/>
          <w:szCs w:val="28"/>
          <w:lang w:eastAsia="x-none"/>
        </w:rPr>
        <w:t>Мочалеевка</w:t>
      </w:r>
      <w:r w:rsidRPr="00E900A0">
        <w:rPr>
          <w:rFonts w:ascii="Times New Roman" w:eastAsia="Times New Roman" w:hAnsi="Times New Roman" w:cs="Times New Roman"/>
          <w:bCs/>
          <w:sz w:val="28"/>
          <w:szCs w:val="28"/>
          <w:lang w:val="x-none" w:eastAsia="x-none"/>
        </w:rPr>
        <w:t xml:space="preserve"> не планируется строительство многоквартирных домов</w:t>
      </w:r>
      <w:r w:rsidRPr="00E900A0">
        <w:rPr>
          <w:rFonts w:ascii="Times New Roman" w:eastAsia="Times New Roman" w:hAnsi="Times New Roman" w:cs="Times New Roman"/>
          <w:bCs/>
          <w:sz w:val="28"/>
          <w:szCs w:val="28"/>
          <w:lang w:eastAsia="x-none"/>
        </w:rPr>
        <w:t>.</w:t>
      </w:r>
    </w:p>
    <w:p w:rsidR="00E900A0" w:rsidRPr="00E900A0" w:rsidRDefault="00E900A0" w:rsidP="00E900A0">
      <w:pPr>
        <w:spacing w:after="200" w:line="276" w:lineRule="auto"/>
        <w:rPr>
          <w:rFonts w:ascii="Calibri" w:eastAsia="Calibri" w:hAnsi="Calibri" w:cs="Times New Roman"/>
          <w:lang w:eastAsia="x-none"/>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 xml:space="preserve">4.2. Обоснование </w:t>
      </w:r>
      <w:proofErr w:type="gramStart"/>
      <w:r w:rsidRPr="00E900A0">
        <w:rPr>
          <w:rFonts w:ascii="Times New Roman" w:eastAsia="Calibri" w:hAnsi="Times New Roman" w:cs="Times New Roman"/>
          <w:b/>
          <w:sz w:val="28"/>
          <w:szCs w:val="28"/>
          <w:lang w:eastAsia="ru-RU"/>
        </w:rPr>
        <w:t>выбора приоритетного сценария развития теплоснабжения поселения</w:t>
      </w:r>
      <w:proofErr w:type="gramEnd"/>
    </w:p>
    <w:p w:rsidR="00E900A0" w:rsidRPr="00E900A0" w:rsidRDefault="00E900A0" w:rsidP="00E900A0">
      <w:pPr>
        <w:spacing w:after="200" w:line="276" w:lineRule="auto"/>
        <w:ind w:right="-284"/>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ab/>
        <w:t xml:space="preserve">В соответствии с генеральным планом </w:t>
      </w:r>
      <w:r w:rsidRPr="00E900A0">
        <w:rPr>
          <w:rFonts w:ascii="Times New Roman" w:eastAsia="Calibri" w:hAnsi="Times New Roman" w:cs="Times New Roman"/>
          <w:sz w:val="28"/>
          <w:szCs w:val="28"/>
        </w:rPr>
        <w:t xml:space="preserve">сельского поселения Мочалеевка </w:t>
      </w:r>
      <w:r w:rsidRPr="00E900A0">
        <w:rPr>
          <w:rFonts w:ascii="Times New Roman" w:eastAsia="Calibri" w:hAnsi="Times New Roman" w:cs="Times New Roman"/>
          <w:sz w:val="28"/>
          <w:szCs w:val="28"/>
          <w:lang w:eastAsia="ru-RU"/>
        </w:rPr>
        <w:t>развитие системы теплоснабжения не планируется. Все новое строительство предусмотрено от индивидуальных источников теплоснабжения.</w:t>
      </w:r>
    </w:p>
    <w:p w:rsidR="000B7B6E" w:rsidRDefault="00E900A0" w:rsidP="00637D01">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5. ПРЕДЛОЖЕНИЯ ПО СТРОИТЕЛЬСТВУ, РЕКОНСТРУКЦИИ, ТЕХНИЧЕСКОМУ ПЕРЕВООРУЖЕНИЮ И (ИЛИ) МОДЕРНИЗАЦИИ ИСТОЧНИКОВ ТЕПЛОВОЙ ЭНЕРГИИ</w:t>
      </w: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сельского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4"/>
          <w:szCs w:val="24"/>
          <w:lang w:eastAsia="ru-RU"/>
        </w:rPr>
        <w:t xml:space="preserve">       </w:t>
      </w:r>
      <w:r w:rsidRPr="00E900A0">
        <w:rPr>
          <w:rFonts w:ascii="Times New Roman" w:eastAsia="Times New Roman" w:hAnsi="Times New Roman" w:cs="Times New Roman"/>
          <w:sz w:val="28"/>
          <w:szCs w:val="28"/>
          <w:lang w:eastAsia="ru-RU"/>
        </w:rPr>
        <w:t xml:space="preserve">Учитывая, что Генеральным планом развития  </w:t>
      </w:r>
      <w:r w:rsidRPr="00E900A0">
        <w:rPr>
          <w:rFonts w:ascii="Times New Roman" w:eastAsia="Calibri" w:hAnsi="Times New Roman" w:cs="Times New Roman"/>
          <w:sz w:val="28"/>
          <w:szCs w:val="28"/>
        </w:rPr>
        <w:t xml:space="preserve">сельского поселения Мочалеевка </w:t>
      </w:r>
      <w:r w:rsidRPr="00E900A0">
        <w:rPr>
          <w:rFonts w:ascii="Times New Roman" w:eastAsia="Times New Roman" w:hAnsi="Times New Roman" w:cs="Times New Roman"/>
          <w:sz w:val="28"/>
          <w:szCs w:val="28"/>
          <w:lang w:eastAsia="ru-RU"/>
        </w:rPr>
        <w:t>не предусмотрено изменение схемы теплоснабжения,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тепла. В связи с этим  новое строительство котельных не планируется.</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E900A0" w:rsidRPr="00E900A0" w:rsidRDefault="00E900A0" w:rsidP="00E900A0">
      <w:pPr>
        <w:widowControl w:val="0"/>
        <w:spacing w:after="0" w:line="276" w:lineRule="auto"/>
        <w:ind w:right="-284"/>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10 - Предложения по реконструкции источника тепла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02"/>
        <w:gridCol w:w="4792"/>
        <w:gridCol w:w="4145"/>
      </w:tblGrid>
      <w:tr w:rsidR="00E900A0" w:rsidRPr="00E900A0" w:rsidTr="00553027">
        <w:trPr>
          <w:trHeight w:val="437"/>
        </w:trPr>
        <w:tc>
          <w:tcPr>
            <w:tcW w:w="702"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 </w:t>
            </w:r>
            <w:proofErr w:type="gramStart"/>
            <w:r w:rsidRPr="00E900A0">
              <w:rPr>
                <w:rFonts w:ascii="Times New Roman" w:eastAsia="Times New Roman" w:hAnsi="Times New Roman" w:cs="Times New Roman"/>
                <w:b/>
                <w:sz w:val="24"/>
                <w:szCs w:val="24"/>
                <w:lang w:eastAsia="ru-RU"/>
              </w:rPr>
              <w:t>п</w:t>
            </w:r>
            <w:proofErr w:type="gramEnd"/>
            <w:r w:rsidRPr="00E900A0">
              <w:rPr>
                <w:rFonts w:ascii="Times New Roman" w:eastAsia="Times New Roman" w:hAnsi="Times New Roman" w:cs="Times New Roman"/>
                <w:b/>
                <w:sz w:val="24"/>
                <w:szCs w:val="24"/>
                <w:lang w:eastAsia="ru-RU"/>
              </w:rPr>
              <w:t>/п</w:t>
            </w:r>
          </w:p>
        </w:tc>
        <w:tc>
          <w:tcPr>
            <w:tcW w:w="4792"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Мероприятия</w:t>
            </w:r>
          </w:p>
        </w:tc>
        <w:tc>
          <w:tcPr>
            <w:tcW w:w="4145"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Цели реализации мероприятия</w:t>
            </w:r>
          </w:p>
        </w:tc>
      </w:tr>
      <w:tr w:rsidR="00E900A0" w:rsidRPr="00E900A0" w:rsidTr="00553027">
        <w:trPr>
          <w:trHeight w:val="452"/>
        </w:trPr>
        <w:tc>
          <w:tcPr>
            <w:tcW w:w="702"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w:t>
            </w:r>
          </w:p>
        </w:tc>
        <w:tc>
          <w:tcPr>
            <w:tcW w:w="4792" w:type="dxa"/>
            <w:shd w:val="clear" w:color="auto" w:fill="auto"/>
            <w:vAlign w:val="center"/>
          </w:tcPr>
          <w:p w:rsidR="00E900A0" w:rsidRPr="00E900A0" w:rsidRDefault="00E900A0" w:rsidP="00E900A0">
            <w:pPr>
              <w:spacing w:after="0" w:line="276"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4145"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r>
    </w:tbl>
    <w:p w:rsidR="00E900A0" w:rsidRPr="00E900A0" w:rsidRDefault="00E900A0" w:rsidP="00E900A0">
      <w:pPr>
        <w:widowControl w:val="0"/>
        <w:spacing w:before="240" w:after="60" w:line="276" w:lineRule="auto"/>
        <w:ind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E900A0">
        <w:rPr>
          <w:rFonts w:ascii="Times New Roman" w:eastAsia="Times New Roman" w:hAnsi="Times New Roman" w:cs="Times New Roman"/>
          <w:b/>
          <w:bCs/>
          <w:iCs/>
          <w:sz w:val="28"/>
          <w:szCs w:val="28"/>
          <w:lang w:eastAsia="ru-RU"/>
        </w:rPr>
        <w:t>повышения эффективности работы систем теплоснабжения</w:t>
      </w:r>
      <w:proofErr w:type="gramEnd"/>
    </w:p>
    <w:p w:rsidR="00E900A0" w:rsidRDefault="00E900A0" w:rsidP="00E900A0">
      <w:pPr>
        <w:widowControl w:val="0"/>
        <w:spacing w:after="0" w:line="276" w:lineRule="auto"/>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11  - Предложения по техническому перевооружению источника тепла</w:t>
      </w:r>
    </w:p>
    <w:p w:rsidR="00637D01" w:rsidRDefault="00637D01" w:rsidP="00637D01">
      <w:pPr>
        <w:widowControl w:val="0"/>
        <w:spacing w:after="0" w:line="276" w:lineRule="auto"/>
        <w:ind w:left="-1418"/>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0E8F7094">
            <wp:extent cx="7210425" cy="25908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10425" cy="2590800"/>
                    </a:xfrm>
                    <a:prstGeom prst="rect">
                      <a:avLst/>
                    </a:prstGeom>
                    <a:noFill/>
                  </pic:spPr>
                </pic:pic>
              </a:graphicData>
            </a:graphic>
          </wp:inline>
        </w:drawing>
      </w:r>
    </w:p>
    <w:p w:rsidR="00E900A0" w:rsidRPr="00E900A0" w:rsidRDefault="00E900A0" w:rsidP="00E900A0">
      <w:pPr>
        <w:widowControl w:val="0"/>
        <w:spacing w:before="240" w:after="6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E900A0" w:rsidRPr="00E900A0" w:rsidRDefault="00E900A0" w:rsidP="00E900A0">
      <w:pPr>
        <w:widowControl w:val="0"/>
        <w:spacing w:after="0" w:line="276" w:lineRule="auto"/>
        <w:ind w:right="-284" w:firstLine="708"/>
        <w:jc w:val="both"/>
        <w:outlineLvl w:val="1"/>
        <w:rPr>
          <w:rFonts w:ascii="Times New Roman" w:eastAsia="Times New Roman" w:hAnsi="Times New Roman" w:cs="Times New Roman"/>
          <w:bCs/>
          <w:iCs/>
          <w:sz w:val="28"/>
          <w:szCs w:val="28"/>
          <w:lang w:eastAsia="ru-RU"/>
        </w:rPr>
      </w:pPr>
      <w:r w:rsidRPr="00E900A0">
        <w:rPr>
          <w:rFonts w:ascii="Times New Roman" w:eastAsia="Times New Roman" w:hAnsi="Times New Roman" w:cs="Times New Roman"/>
          <w:bCs/>
          <w:iCs/>
          <w:sz w:val="28"/>
          <w:szCs w:val="28"/>
          <w:lang w:eastAsia="ru-RU"/>
        </w:rPr>
        <w:t xml:space="preserve">В сельском поселении </w:t>
      </w:r>
      <w:r w:rsidRPr="00E900A0">
        <w:rPr>
          <w:rFonts w:ascii="Times New Roman" w:eastAsia="Calibri" w:hAnsi="Times New Roman" w:cs="Times New Roman"/>
          <w:sz w:val="28"/>
          <w:szCs w:val="28"/>
        </w:rPr>
        <w:t xml:space="preserve">Мочалеевка </w:t>
      </w:r>
      <w:r w:rsidRPr="00E900A0">
        <w:rPr>
          <w:rFonts w:ascii="Times New Roman" w:eastAsia="Times New Roman" w:hAnsi="Times New Roman" w:cs="Times New Roman"/>
          <w:bCs/>
          <w:iCs/>
          <w:sz w:val="28"/>
          <w:szCs w:val="28"/>
          <w:lang w:eastAsia="ru-RU"/>
        </w:rPr>
        <w:t>источники тепловой энергии не работают в комбинированном режиме.</w:t>
      </w:r>
    </w:p>
    <w:p w:rsidR="00E900A0" w:rsidRPr="00E900A0" w:rsidRDefault="00E900A0" w:rsidP="00E900A0">
      <w:pPr>
        <w:widowControl w:val="0"/>
        <w:spacing w:after="0" w:line="276" w:lineRule="auto"/>
        <w:ind w:right="-284" w:firstLine="708"/>
        <w:jc w:val="both"/>
        <w:outlineLvl w:val="1"/>
        <w:rPr>
          <w:rFonts w:ascii="Times New Roman" w:eastAsia="Times New Roman" w:hAnsi="Times New Roman" w:cs="Times New Roman"/>
          <w:bCs/>
          <w:iCs/>
          <w:sz w:val="28"/>
          <w:szCs w:val="28"/>
          <w:lang w:eastAsia="ru-RU"/>
        </w:rPr>
      </w:pP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Источников комбинированной выработки электрической и тепловой энергии на территории сельского поселения нет.</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sz w:val="28"/>
          <w:szCs w:val="28"/>
          <w:lang w:eastAsia="ru-RU"/>
        </w:rPr>
      </w:pPr>
      <w:r w:rsidRPr="00E900A0">
        <w:rPr>
          <w:rFonts w:ascii="Times New Roman" w:eastAsia="Times New Roman"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E900A0" w:rsidRPr="00E900A0" w:rsidRDefault="00E900A0" w:rsidP="00E900A0">
      <w:pPr>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Переоборудование котельных </w:t>
      </w:r>
      <w:r w:rsidRPr="00E900A0">
        <w:rPr>
          <w:rFonts w:ascii="Times New Roman" w:eastAsia="Times New Roman" w:hAnsi="Times New Roman" w:cs="Times New Roman"/>
          <w:bCs/>
          <w:iCs/>
          <w:sz w:val="28"/>
          <w:szCs w:val="28"/>
          <w:lang w:eastAsia="ru-RU"/>
        </w:rPr>
        <w:t xml:space="preserve">сельского поселения </w:t>
      </w:r>
      <w:r w:rsidRPr="00E900A0">
        <w:rPr>
          <w:rFonts w:ascii="Times New Roman" w:eastAsia="Calibri" w:hAnsi="Times New Roman" w:cs="Times New Roman"/>
          <w:sz w:val="28"/>
          <w:szCs w:val="28"/>
        </w:rPr>
        <w:t xml:space="preserve">Мочалеевка </w:t>
      </w:r>
      <w:r w:rsidRPr="00E900A0">
        <w:rPr>
          <w:rFonts w:ascii="Times New Roman" w:eastAsia="Times New Roman" w:hAnsi="Times New Roman" w:cs="Times New Roman"/>
          <w:sz w:val="28"/>
          <w:szCs w:val="28"/>
          <w:lang w:eastAsia="ru-RU"/>
        </w:rPr>
        <w:t>в источники комбинированной выработки электрической и тепловой энергии не предусмотрено.</w:t>
      </w:r>
    </w:p>
    <w:p w:rsidR="00E900A0" w:rsidRPr="00E900A0" w:rsidRDefault="00E900A0" w:rsidP="00E900A0">
      <w:pPr>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решения по строительству   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№823 «О схемах и программах перспективного развития электроэнергетики»;</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решения по строительству объектов генерации  тепловой мощности, утвержденных в программах газификации поселения;</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 </w:t>
      </w:r>
      <w:proofErr w:type="gramStart"/>
      <w:r w:rsidRPr="00E900A0">
        <w:rPr>
          <w:rFonts w:ascii="Times New Roman" w:eastAsia="Times New Roman" w:hAnsi="Times New Roman" w:cs="Times New Roman"/>
          <w:sz w:val="28"/>
          <w:szCs w:val="28"/>
          <w:lang w:eastAsia="ru-RU"/>
        </w:rPr>
        <w:t>решения</w:t>
      </w:r>
      <w:proofErr w:type="gramEnd"/>
      <w:r w:rsidRPr="00E900A0">
        <w:rPr>
          <w:rFonts w:ascii="Times New Roman" w:eastAsia="Times New Roman" w:hAnsi="Times New Roman" w:cs="Times New Roman"/>
          <w:sz w:val="28"/>
          <w:szCs w:val="28"/>
          <w:lang w:eastAsia="ru-RU"/>
        </w:rPr>
        <w:t xml:space="preserve"> связанные с отказом подключения потребителей к существующим  электрическим сетям.</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firstLine="709"/>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rsidR="00E900A0" w:rsidRPr="00E900A0" w:rsidRDefault="00E900A0" w:rsidP="00E900A0">
      <w:pPr>
        <w:widowControl w:val="0"/>
        <w:spacing w:after="0" w:line="276" w:lineRule="auto"/>
        <w:ind w:right="-284" w:firstLine="709"/>
        <w:jc w:val="both"/>
        <w:outlineLvl w:val="1"/>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E900A0" w:rsidRPr="00E900A0" w:rsidRDefault="00E900A0" w:rsidP="00E900A0">
      <w:pPr>
        <w:widowControl w:val="0"/>
        <w:spacing w:after="0" w:line="276" w:lineRule="auto"/>
        <w:ind w:right="-284" w:firstLine="709"/>
        <w:jc w:val="center"/>
        <w:outlineLvl w:val="1"/>
        <w:rPr>
          <w:rFonts w:ascii="Times New Roman" w:eastAsia="Times New Roman" w:hAnsi="Times New Roman" w:cs="Times New Roman"/>
          <w:b/>
          <w:bCs/>
          <w:iCs/>
          <w:sz w:val="28"/>
          <w:szCs w:val="28"/>
          <w:lang w:eastAsia="ru-RU"/>
        </w:rPr>
      </w:pPr>
    </w:p>
    <w:p w:rsidR="00E900A0" w:rsidRPr="00E900A0" w:rsidRDefault="00E900A0" w:rsidP="00E900A0">
      <w:pPr>
        <w:widowControl w:val="0"/>
        <w:spacing w:after="0" w:line="276" w:lineRule="auto"/>
        <w:ind w:right="-284" w:firstLine="709"/>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5.8.</w:t>
      </w:r>
      <w:r w:rsidRPr="00E900A0">
        <w:rPr>
          <w:rFonts w:ascii="Times New Roman" w:eastAsia="Times New Roman" w:hAnsi="Times New Roman" w:cs="Times New Roman"/>
          <w:b/>
          <w:bCs/>
          <w:iCs/>
          <w:sz w:val="20"/>
          <w:szCs w:val="20"/>
          <w:lang w:eastAsia="ru-RU"/>
        </w:rPr>
        <w:t xml:space="preserve"> </w:t>
      </w:r>
      <w:r w:rsidRPr="00E900A0">
        <w:rPr>
          <w:rFonts w:ascii="Times New Roman" w:eastAsia="Times New Roman" w:hAnsi="Times New Roman" w:cs="Times New Roman"/>
          <w:b/>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В соответствии со СП 124.13330.2012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E900A0" w:rsidRPr="00E900A0" w:rsidRDefault="00E900A0" w:rsidP="00E900A0">
      <w:pPr>
        <w:widowControl w:val="0"/>
        <w:spacing w:after="0" w:line="276" w:lineRule="auto"/>
        <w:ind w:right="-284"/>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Таблица 12 - Температурный график </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701"/>
        <w:gridCol w:w="1842"/>
        <w:gridCol w:w="1985"/>
        <w:gridCol w:w="1984"/>
      </w:tblGrid>
      <w:tr w:rsidR="00E900A0" w:rsidRPr="00E900A0" w:rsidTr="00553027">
        <w:tc>
          <w:tcPr>
            <w:tcW w:w="2127"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Наименование источника теплоты</w:t>
            </w:r>
          </w:p>
        </w:tc>
        <w:tc>
          <w:tcPr>
            <w:tcW w:w="1701"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Схема присоединения нагрузки ГВС</w:t>
            </w:r>
          </w:p>
        </w:tc>
        <w:tc>
          <w:tcPr>
            <w:tcW w:w="1842"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Расчетная температура наружного воздуха, º</w:t>
            </w:r>
            <w:proofErr w:type="gramStart"/>
            <w:r w:rsidRPr="00E900A0">
              <w:rPr>
                <w:rFonts w:ascii="Times New Roman" w:eastAsia="Times New Roman" w:hAnsi="Times New Roman" w:cs="Times New Roman"/>
                <w:b/>
                <w:sz w:val="24"/>
                <w:szCs w:val="24"/>
                <w:lang w:eastAsia="ru-RU"/>
              </w:rPr>
              <w:t>С</w:t>
            </w:r>
            <w:proofErr w:type="gramEnd"/>
          </w:p>
        </w:tc>
        <w:tc>
          <w:tcPr>
            <w:tcW w:w="1985"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Температура воздуха внутри отапливаемых помещений,  º</w:t>
            </w:r>
            <w:proofErr w:type="gramStart"/>
            <w:r w:rsidRPr="00E900A0">
              <w:rPr>
                <w:rFonts w:ascii="Times New Roman" w:eastAsia="Times New Roman" w:hAnsi="Times New Roman" w:cs="Times New Roman"/>
                <w:b/>
                <w:sz w:val="24"/>
                <w:szCs w:val="24"/>
                <w:lang w:eastAsia="ru-RU"/>
              </w:rPr>
              <w:t>С</w:t>
            </w:r>
            <w:proofErr w:type="gramEnd"/>
          </w:p>
        </w:tc>
        <w:tc>
          <w:tcPr>
            <w:tcW w:w="1984"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Температурный график,  º</w:t>
            </w:r>
            <w:proofErr w:type="gramStart"/>
            <w:r w:rsidRPr="00E900A0">
              <w:rPr>
                <w:rFonts w:ascii="Times New Roman" w:eastAsia="Times New Roman" w:hAnsi="Times New Roman" w:cs="Times New Roman"/>
                <w:b/>
                <w:sz w:val="24"/>
                <w:szCs w:val="24"/>
                <w:lang w:eastAsia="ru-RU"/>
              </w:rPr>
              <w:t>С</w:t>
            </w:r>
            <w:proofErr w:type="gramEnd"/>
          </w:p>
        </w:tc>
      </w:tr>
      <w:tr w:rsidR="00E900A0" w:rsidRPr="00E900A0" w:rsidTr="00553027">
        <w:tc>
          <w:tcPr>
            <w:tcW w:w="2127" w:type="dxa"/>
            <w:tcBorders>
              <w:bottom w:val="single" w:sz="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1701" w:type="dxa"/>
            <w:tcBorders>
              <w:bottom w:val="single" w:sz="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отсутствует</w:t>
            </w:r>
          </w:p>
        </w:tc>
        <w:tc>
          <w:tcPr>
            <w:tcW w:w="1842" w:type="dxa"/>
            <w:tcBorders>
              <w:bottom w:val="single" w:sz="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-29</w:t>
            </w:r>
          </w:p>
        </w:tc>
        <w:tc>
          <w:tcPr>
            <w:tcW w:w="1985" w:type="dxa"/>
            <w:tcBorders>
              <w:bottom w:val="single" w:sz="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+20</w:t>
            </w:r>
          </w:p>
        </w:tc>
        <w:tc>
          <w:tcPr>
            <w:tcW w:w="1984" w:type="dxa"/>
            <w:tcBorders>
              <w:bottom w:val="single" w:sz="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95/70</w:t>
            </w:r>
          </w:p>
        </w:tc>
      </w:tr>
      <w:tr w:rsidR="00E900A0" w:rsidRPr="00E900A0" w:rsidTr="00553027">
        <w:tc>
          <w:tcPr>
            <w:tcW w:w="2127"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1701"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отсутствует</w:t>
            </w:r>
          </w:p>
        </w:tc>
        <w:tc>
          <w:tcPr>
            <w:tcW w:w="1842"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-29</w:t>
            </w:r>
          </w:p>
        </w:tc>
        <w:tc>
          <w:tcPr>
            <w:tcW w:w="1985"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+20</w:t>
            </w:r>
          </w:p>
        </w:tc>
        <w:tc>
          <w:tcPr>
            <w:tcW w:w="1984"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95/70</w:t>
            </w:r>
          </w:p>
        </w:tc>
      </w:tr>
    </w:tbl>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13.</w:t>
      </w: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13 - График качественного температурного регулирования</w:t>
      </w:r>
    </w:p>
    <w:tbl>
      <w:tblPr>
        <w:tblW w:w="9639" w:type="dxa"/>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E900A0" w:rsidRPr="00E900A0" w:rsidTr="00553027">
        <w:trPr>
          <w:trHeight w:val="794"/>
          <w:jc w:val="center"/>
        </w:trPr>
        <w:tc>
          <w:tcPr>
            <w:tcW w:w="2698" w:type="dxa"/>
            <w:tcBorders>
              <w:bottom w:val="single" w:sz="12" w:space="0" w:color="auto"/>
            </w:tcBorders>
            <w:shd w:val="clear" w:color="auto" w:fill="auto"/>
            <w:vAlign w:val="center"/>
          </w:tcPr>
          <w:p w:rsidR="00E900A0" w:rsidRPr="00E900A0" w:rsidRDefault="00E900A0" w:rsidP="00E900A0">
            <w:pPr>
              <w:spacing w:after="0" w:line="240" w:lineRule="auto"/>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Температура наружного воздуха</w:t>
            </w:r>
          </w:p>
        </w:tc>
        <w:tc>
          <w:tcPr>
            <w:tcW w:w="2275" w:type="dxa"/>
            <w:tcBorders>
              <w:bottom w:val="single" w:sz="12" w:space="0" w:color="auto"/>
            </w:tcBorders>
            <w:shd w:val="clear" w:color="auto" w:fill="auto"/>
            <w:vAlign w:val="center"/>
          </w:tcPr>
          <w:p w:rsidR="00E900A0" w:rsidRPr="00E900A0" w:rsidRDefault="00E900A0" w:rsidP="00E900A0">
            <w:pPr>
              <w:spacing w:after="0" w:line="240" w:lineRule="auto"/>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Температура в падающем трубопроводе, </w:t>
            </w:r>
            <w:r w:rsidRPr="00E900A0">
              <w:rPr>
                <w:rFonts w:ascii="Times New Roman" w:eastAsia="Times New Roman" w:hAnsi="Times New Roman" w:cs="Times New Roman"/>
                <w:b/>
                <w:sz w:val="24"/>
                <w:szCs w:val="24"/>
                <w:vertAlign w:val="superscript"/>
                <w:lang w:eastAsia="ru-RU"/>
              </w:rPr>
              <w:t>0</w:t>
            </w:r>
            <w:r w:rsidRPr="00E900A0">
              <w:rPr>
                <w:rFonts w:ascii="Times New Roman" w:eastAsia="Times New Roman" w:hAnsi="Times New Roman" w:cs="Times New Roman"/>
                <w:b/>
                <w:sz w:val="24"/>
                <w:szCs w:val="24"/>
                <w:lang w:eastAsia="ru-RU"/>
              </w:rPr>
              <w:t>С</w:t>
            </w:r>
          </w:p>
        </w:tc>
        <w:tc>
          <w:tcPr>
            <w:tcW w:w="2420" w:type="dxa"/>
            <w:tcBorders>
              <w:bottom w:val="single" w:sz="12" w:space="0" w:color="auto"/>
            </w:tcBorders>
            <w:shd w:val="clear" w:color="auto" w:fill="auto"/>
            <w:vAlign w:val="center"/>
          </w:tcPr>
          <w:p w:rsidR="00E900A0" w:rsidRPr="00E900A0" w:rsidRDefault="00E900A0" w:rsidP="00E900A0">
            <w:pPr>
              <w:spacing w:after="0" w:line="240" w:lineRule="auto"/>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Температура в обратном трубопроводе, </w:t>
            </w:r>
            <w:r w:rsidRPr="00E900A0">
              <w:rPr>
                <w:rFonts w:ascii="Times New Roman" w:eastAsia="Times New Roman" w:hAnsi="Times New Roman" w:cs="Times New Roman"/>
                <w:b/>
                <w:sz w:val="24"/>
                <w:szCs w:val="24"/>
                <w:vertAlign w:val="superscript"/>
                <w:lang w:eastAsia="ru-RU"/>
              </w:rPr>
              <w:t>0</w:t>
            </w:r>
            <w:r w:rsidRPr="00E900A0">
              <w:rPr>
                <w:rFonts w:ascii="Times New Roman" w:eastAsia="Times New Roman" w:hAnsi="Times New Roman" w:cs="Times New Roman"/>
                <w:b/>
                <w:sz w:val="24"/>
                <w:szCs w:val="24"/>
                <w:lang w:eastAsia="ru-RU"/>
              </w:rPr>
              <w:t>С</w:t>
            </w:r>
          </w:p>
        </w:tc>
        <w:tc>
          <w:tcPr>
            <w:tcW w:w="2246" w:type="dxa"/>
            <w:tcBorders>
              <w:bottom w:val="single" w:sz="12" w:space="0" w:color="auto"/>
            </w:tcBorders>
            <w:vAlign w:val="center"/>
          </w:tcPr>
          <w:p w:rsidR="00E900A0" w:rsidRPr="00E900A0" w:rsidRDefault="00E900A0" w:rsidP="00E900A0">
            <w:pPr>
              <w:spacing w:after="0" w:line="240" w:lineRule="auto"/>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Тепловая нагрузка, %</w:t>
            </w:r>
          </w:p>
        </w:tc>
      </w:tr>
      <w:tr w:rsidR="00E900A0" w:rsidRPr="00E900A0" w:rsidTr="00553027">
        <w:trPr>
          <w:jc w:val="center"/>
        </w:trPr>
        <w:tc>
          <w:tcPr>
            <w:tcW w:w="2698" w:type="dxa"/>
            <w:tcBorders>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10</w:t>
            </w:r>
          </w:p>
        </w:tc>
        <w:tc>
          <w:tcPr>
            <w:tcW w:w="2275" w:type="dxa"/>
            <w:tcBorders>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38</w:t>
            </w:r>
          </w:p>
        </w:tc>
        <w:tc>
          <w:tcPr>
            <w:tcW w:w="2420" w:type="dxa"/>
            <w:tcBorders>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34</w:t>
            </w:r>
          </w:p>
        </w:tc>
        <w:tc>
          <w:tcPr>
            <w:tcW w:w="2246" w:type="dxa"/>
            <w:tcBorders>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19%</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21%</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41</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36</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37</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25%</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27%</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45</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29%</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40</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31%</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48</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42</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35%</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50</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43</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37%</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0</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44</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38%</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53</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40%</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46</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42%</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47</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44%</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57</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46%</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58</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48%</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50%</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61</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52%</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54%</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63</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52</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56%</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-10</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52</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58%</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54</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60%</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-12</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67</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62%</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-13</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68</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-14</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56</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65%</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-15</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70</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57</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67%</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-16</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69%</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-17</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73</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71%</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-18</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-19</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75</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60</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75%</w:t>
            </w:r>
          </w:p>
        </w:tc>
      </w:tr>
      <w:tr w:rsidR="00E900A0" w:rsidRPr="00E900A0" w:rsidTr="00553027">
        <w:trPr>
          <w:trHeight w:val="276"/>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-20</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77%</w:t>
            </w:r>
          </w:p>
        </w:tc>
      </w:tr>
      <w:tr w:rsidR="00E900A0" w:rsidRPr="00E900A0" w:rsidTr="00553027">
        <w:trPr>
          <w:trHeight w:val="282"/>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77</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79%</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-22</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63</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81%</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-23</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80</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63</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-24</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81</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64</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85%</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-25</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87%</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-26</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83</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88%</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-27</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66</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90%</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-28</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92%</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-29</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87</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94%</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-30</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88</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96%</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98%</w:t>
            </w:r>
          </w:p>
        </w:tc>
      </w:tr>
      <w:tr w:rsidR="00E900A0" w:rsidRPr="00E900A0" w:rsidTr="00553027">
        <w:trPr>
          <w:jc w:val="center"/>
        </w:trPr>
        <w:tc>
          <w:tcPr>
            <w:tcW w:w="2698" w:type="dxa"/>
            <w:tcBorders>
              <w:top w:val="single" w:sz="2" w:space="0" w:color="auto"/>
              <w:bottom w:val="single" w:sz="1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-32</w:t>
            </w:r>
          </w:p>
        </w:tc>
        <w:tc>
          <w:tcPr>
            <w:tcW w:w="2275" w:type="dxa"/>
            <w:tcBorders>
              <w:top w:val="single" w:sz="2" w:space="0" w:color="auto"/>
              <w:bottom w:val="single" w:sz="1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90</w:t>
            </w:r>
          </w:p>
        </w:tc>
        <w:tc>
          <w:tcPr>
            <w:tcW w:w="2420" w:type="dxa"/>
            <w:tcBorders>
              <w:top w:val="single" w:sz="2" w:space="0" w:color="auto"/>
              <w:bottom w:val="single" w:sz="1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70</w:t>
            </w:r>
          </w:p>
        </w:tc>
        <w:tc>
          <w:tcPr>
            <w:tcW w:w="2246" w:type="dxa"/>
            <w:tcBorders>
              <w:top w:val="single" w:sz="2" w:space="0" w:color="auto"/>
              <w:bottom w:val="single" w:sz="1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100%</w:t>
            </w:r>
          </w:p>
        </w:tc>
      </w:tr>
    </w:tbl>
    <w:p w:rsidR="00E900A0" w:rsidRPr="00E900A0" w:rsidRDefault="00E900A0" w:rsidP="00E900A0">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E900A0" w:rsidRPr="00E900A0" w:rsidRDefault="00E900A0" w:rsidP="00E900A0">
      <w:pPr>
        <w:widowControl w:val="0"/>
        <w:spacing w:after="0" w:line="276" w:lineRule="auto"/>
        <w:ind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5.9.</w:t>
      </w:r>
      <w:r w:rsidRPr="00E900A0">
        <w:rPr>
          <w:rFonts w:ascii="Times New Roman" w:eastAsia="Times New Roman" w:hAnsi="Times New Roman" w:cs="Times New Roman"/>
          <w:b/>
          <w:bCs/>
          <w:iCs/>
          <w:sz w:val="20"/>
          <w:szCs w:val="20"/>
          <w:lang w:eastAsia="ru-RU"/>
        </w:rPr>
        <w:t xml:space="preserve"> </w:t>
      </w:r>
      <w:r w:rsidRPr="00E900A0">
        <w:rPr>
          <w:rFonts w:ascii="Times New Roman" w:eastAsia="Times New Roman"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Ввод в эксплуатацию новых мощностей не планируется до 2033 года.</w:t>
      </w:r>
    </w:p>
    <w:p w:rsidR="00E900A0" w:rsidRPr="00E900A0" w:rsidRDefault="00E900A0" w:rsidP="00E900A0">
      <w:pPr>
        <w:widowControl w:val="0"/>
        <w:spacing w:after="0" w:line="276" w:lineRule="auto"/>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14  - Производительность котельных сельского поселения Мочалеевка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984"/>
        <w:gridCol w:w="1985"/>
        <w:gridCol w:w="1701"/>
        <w:gridCol w:w="1842"/>
      </w:tblGrid>
      <w:tr w:rsidR="00E900A0" w:rsidRPr="00E900A0" w:rsidTr="00553027">
        <w:tc>
          <w:tcPr>
            <w:tcW w:w="2127" w:type="dxa"/>
            <w:vMerge w:val="restart"/>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Наименование источника</w:t>
            </w:r>
          </w:p>
        </w:tc>
        <w:tc>
          <w:tcPr>
            <w:tcW w:w="3969" w:type="dxa"/>
            <w:gridSpan w:val="2"/>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Установленная мощность, Гкал/час</w:t>
            </w:r>
          </w:p>
        </w:tc>
        <w:tc>
          <w:tcPr>
            <w:tcW w:w="1701" w:type="dxa"/>
            <w:vMerge w:val="restart"/>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Присоединенная нагрузка, Гкал/час.</w:t>
            </w:r>
          </w:p>
        </w:tc>
        <w:tc>
          <w:tcPr>
            <w:tcW w:w="1842" w:type="dxa"/>
            <w:vMerge w:val="restart"/>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Год ввода в эксплуатацию новых мощностей</w:t>
            </w:r>
          </w:p>
        </w:tc>
      </w:tr>
      <w:tr w:rsidR="00E900A0" w:rsidRPr="00E900A0" w:rsidTr="00553027">
        <w:tc>
          <w:tcPr>
            <w:tcW w:w="2127" w:type="dxa"/>
            <w:vMerge/>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984"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Существующая</w:t>
            </w:r>
          </w:p>
        </w:tc>
        <w:tc>
          <w:tcPr>
            <w:tcW w:w="1985"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Перспективная</w:t>
            </w:r>
          </w:p>
        </w:tc>
        <w:tc>
          <w:tcPr>
            <w:tcW w:w="1701" w:type="dxa"/>
            <w:vMerge/>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842" w:type="dxa"/>
            <w:vMerge/>
            <w:tcBorders>
              <w:bottom w:val="single" w:sz="12" w:space="0" w:color="auto"/>
            </w:tcBorders>
            <w:shd w:val="clear" w:color="auto" w:fill="FFFFFF"/>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r>
      <w:tr w:rsidR="00E900A0" w:rsidRPr="00E900A0" w:rsidTr="00553027">
        <w:tc>
          <w:tcPr>
            <w:tcW w:w="2127" w:type="dxa"/>
            <w:tcBorders>
              <w:bottom w:val="single" w:sz="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1984"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1985"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1701"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0,389</w:t>
            </w:r>
          </w:p>
        </w:tc>
        <w:tc>
          <w:tcPr>
            <w:tcW w:w="1842"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Ввод в эксплуатацию 2005</w:t>
            </w:r>
          </w:p>
        </w:tc>
      </w:tr>
      <w:tr w:rsidR="00E900A0" w:rsidRPr="00E900A0" w:rsidTr="00553027">
        <w:tc>
          <w:tcPr>
            <w:tcW w:w="2127" w:type="dxa"/>
            <w:tcBorders>
              <w:top w:val="single" w:sz="2" w:space="0" w:color="auto"/>
              <w:bottom w:val="single" w:sz="1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1984"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1985"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1701"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0,1236</w:t>
            </w:r>
          </w:p>
        </w:tc>
        <w:tc>
          <w:tcPr>
            <w:tcW w:w="1842"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Ввод в эксплуатацию 2015</w:t>
            </w:r>
          </w:p>
        </w:tc>
      </w:tr>
    </w:tbl>
    <w:p w:rsidR="00E900A0" w:rsidRPr="00E900A0" w:rsidRDefault="00E900A0" w:rsidP="00E900A0">
      <w:pPr>
        <w:widowControl w:val="0"/>
        <w:spacing w:after="0" w:line="240" w:lineRule="auto"/>
        <w:ind w:firstLine="709"/>
        <w:jc w:val="center"/>
        <w:rPr>
          <w:rFonts w:ascii="Times New Roman" w:eastAsia="Times New Roman" w:hAnsi="Times New Roman" w:cs="Times New Roman"/>
          <w:b/>
          <w:bCs/>
          <w:iCs/>
          <w:sz w:val="28"/>
          <w:szCs w:val="28"/>
          <w:lang w:eastAsia="ru-RU"/>
        </w:rPr>
      </w:pPr>
    </w:p>
    <w:p w:rsidR="00E900A0" w:rsidRPr="00E900A0" w:rsidRDefault="00E900A0" w:rsidP="00E900A0">
      <w:pPr>
        <w:widowControl w:val="0"/>
        <w:spacing w:after="0" w:line="276" w:lineRule="auto"/>
        <w:ind w:right="-284" w:firstLine="709"/>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E900A0" w:rsidRPr="00E900A0" w:rsidRDefault="00E900A0" w:rsidP="00E900A0">
      <w:pPr>
        <w:shd w:val="clear" w:color="auto" w:fill="FFFFFF"/>
        <w:spacing w:after="0" w:line="276" w:lineRule="auto"/>
        <w:ind w:right="-284"/>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ab/>
        <w:t xml:space="preserve">В </w:t>
      </w:r>
      <w:r w:rsidRPr="00E900A0">
        <w:rPr>
          <w:rFonts w:ascii="Times New Roman" w:eastAsia="Times New Roman" w:hAnsi="Times New Roman" w:cs="Times New Roman"/>
          <w:sz w:val="28"/>
          <w:szCs w:val="28"/>
          <w:lang w:eastAsia="ru-RU"/>
        </w:rPr>
        <w:t>сельском поселении Мочалеевка</w:t>
      </w:r>
      <w:r w:rsidRPr="00E900A0">
        <w:rPr>
          <w:rFonts w:ascii="Times New Roman" w:eastAsia="Times New Roman" w:hAnsi="Times New Roman" w:cs="Times New Roman"/>
          <w:color w:val="000000"/>
          <w:sz w:val="28"/>
          <w:szCs w:val="28"/>
          <w:lang w:eastAsia="ru-RU"/>
        </w:rPr>
        <w:t xml:space="preserve"> ввод новых источников теплоснабжения с использованием возобновляемых источников  не планируется. Котельные  работают на природном газе. </w:t>
      </w:r>
    </w:p>
    <w:p w:rsidR="00E900A0" w:rsidRPr="00E900A0" w:rsidRDefault="00E900A0" w:rsidP="00E900A0">
      <w:pPr>
        <w:shd w:val="clear" w:color="auto" w:fill="FFFFFF"/>
        <w:spacing w:after="0" w:line="276" w:lineRule="auto"/>
        <w:ind w:right="-284"/>
        <w:jc w:val="both"/>
        <w:rPr>
          <w:rFonts w:ascii="Times New Roman" w:eastAsia="Times New Roman" w:hAnsi="Times New Roman" w:cs="Times New Roman"/>
          <w:color w:val="000000"/>
          <w:sz w:val="28"/>
          <w:szCs w:val="28"/>
          <w:shd w:val="clear" w:color="auto" w:fill="FFFFFF"/>
          <w:lang w:eastAsia="ru-RU"/>
        </w:rPr>
      </w:pPr>
      <w:r w:rsidRPr="00E900A0">
        <w:rPr>
          <w:rFonts w:ascii="Times New Roman" w:eastAsia="Times New Roman" w:hAnsi="Times New Roman" w:cs="Times New Roman"/>
          <w:color w:val="000000"/>
          <w:sz w:val="28"/>
          <w:szCs w:val="28"/>
          <w:lang w:eastAsia="ru-RU"/>
        </w:rPr>
        <w:tab/>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E900A0">
        <w:rPr>
          <w:rFonts w:ascii="Times New Roman" w:eastAsia="Times New Roman" w:hAnsi="Times New Roman" w:cs="Times New Roman"/>
          <w:color w:val="000000"/>
          <w:sz w:val="28"/>
          <w:szCs w:val="28"/>
          <w:shd w:val="clear" w:color="auto" w:fill="FFFFFF"/>
          <w:lang w:eastAsia="ru-RU"/>
        </w:rPr>
        <w:t>Процедура перехода на солнечный модуль  является довольно сложной и дорогостоящей.</w:t>
      </w:r>
    </w:p>
    <w:p w:rsidR="00E900A0" w:rsidRPr="00E900A0" w:rsidRDefault="00E900A0" w:rsidP="00E900A0">
      <w:pPr>
        <w:shd w:val="clear" w:color="auto" w:fill="FFFFFF"/>
        <w:spacing w:after="0" w:line="276" w:lineRule="auto"/>
        <w:ind w:right="-284"/>
        <w:jc w:val="both"/>
        <w:rPr>
          <w:rFonts w:ascii="Times New Roman" w:eastAsia="Times New Roman" w:hAnsi="Times New Roman" w:cs="Times New Roman"/>
          <w:color w:val="000000"/>
          <w:sz w:val="28"/>
          <w:szCs w:val="28"/>
          <w:shd w:val="clear" w:color="auto" w:fill="FFFFFF"/>
          <w:lang w:eastAsia="ru-RU"/>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6. ПРЕДЛОЖЕНИЯ ПО СТРОИТЕЛЬСТВУ,  РЕКОНСТРУКЦИИ И (ИЛИ) МОДЕРНИЗАЦИИ  ТЕПЛОВЫХ СЕТЕЙ</w:t>
      </w:r>
    </w:p>
    <w:p w:rsidR="00E900A0" w:rsidRPr="00E900A0" w:rsidRDefault="00E900A0" w:rsidP="00E900A0">
      <w:pPr>
        <w:widowControl w:val="0"/>
        <w:spacing w:after="0" w:line="276" w:lineRule="auto"/>
        <w:ind w:right="-284" w:firstLine="708"/>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       На территории сельского поселения </w:t>
      </w:r>
      <w:r w:rsidRPr="00E900A0">
        <w:rPr>
          <w:rFonts w:ascii="Times New Roman" w:eastAsia="Calibri" w:hAnsi="Times New Roman" w:cs="Times New Roman"/>
          <w:sz w:val="28"/>
          <w:szCs w:val="28"/>
        </w:rPr>
        <w:t>Мочалеевка</w:t>
      </w:r>
      <w:r w:rsidRPr="00E900A0">
        <w:rPr>
          <w:rFonts w:ascii="Times New Roman" w:eastAsia="Times New Roman" w:hAnsi="Times New Roman" w:cs="Times New Roman"/>
          <w:sz w:val="28"/>
          <w:szCs w:val="28"/>
          <w:lang w:eastAsia="ru-RU"/>
        </w:rPr>
        <w:t xml:space="preserve"> в существующих источниках теплоснабжения наблюдается резерв мощности.</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p w:rsidR="00E900A0" w:rsidRPr="00E900A0" w:rsidRDefault="00E900A0" w:rsidP="00E900A0">
      <w:pPr>
        <w:widowControl w:val="0"/>
        <w:spacing w:after="0" w:line="276" w:lineRule="auto"/>
        <w:ind w:right="-284"/>
        <w:jc w:val="both"/>
        <w:rPr>
          <w:rFonts w:ascii="Times New Roman" w:eastAsia="Calibri" w:hAnsi="Times New Roman" w:cs="Times New Roman"/>
          <w:sz w:val="28"/>
          <w:szCs w:val="28"/>
        </w:rPr>
      </w:pPr>
      <w:r w:rsidRPr="00E900A0">
        <w:rPr>
          <w:rFonts w:ascii="Calibri" w:eastAsia="Calibri" w:hAnsi="Calibri" w:cs="Times New Roman"/>
          <w:sz w:val="28"/>
          <w:szCs w:val="28"/>
        </w:rPr>
        <w:tab/>
      </w:r>
      <w:r w:rsidRPr="00E900A0">
        <w:rPr>
          <w:rFonts w:ascii="Times New Roman" w:eastAsia="Calibri" w:hAnsi="Times New Roman" w:cs="Times New Roman"/>
          <w:sz w:val="28"/>
          <w:szCs w:val="28"/>
        </w:rPr>
        <w:t>Строительство  многоквартирного жилищного фонда не планируется. Застройщики   индивидуального  жилищного фонда  использует автономные источники теплоснабжения. В связи с этим  потребностей в строительства новых тепловых сетей,  с целью обеспечения приростов тепловой нагрузки в существующих зонах действия источников теплоснабжения, при росте тепловой нагрузки  для целей отопления, горячего водоснабжения    нет.</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firstLine="708"/>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     </w:t>
      </w:r>
      <w:r w:rsidRPr="00E900A0">
        <w:rPr>
          <w:rFonts w:ascii="Times New Roman" w:eastAsia="Times New Roman" w:hAnsi="Times New Roman" w:cs="Times New Roman"/>
          <w:sz w:val="28"/>
          <w:szCs w:val="28"/>
          <w:lang w:eastAsia="ru-RU"/>
        </w:rPr>
        <w:tab/>
        <w:t xml:space="preserve">Учитывая, что генеральным планом сельского поселения </w:t>
      </w:r>
      <w:r w:rsidRPr="00E900A0">
        <w:rPr>
          <w:rFonts w:ascii="Times New Roman" w:eastAsia="Calibri" w:hAnsi="Times New Roman" w:cs="Times New Roman"/>
          <w:sz w:val="28"/>
          <w:szCs w:val="28"/>
        </w:rPr>
        <w:t>Мочалеевка</w:t>
      </w:r>
      <w:r w:rsidRPr="00E900A0">
        <w:rPr>
          <w:rFonts w:ascii="Times New Roman" w:eastAsia="Times New Roman" w:hAnsi="Times New Roman" w:cs="Times New Roman"/>
          <w:sz w:val="28"/>
          <w:szCs w:val="28"/>
          <w:lang w:eastAsia="ru-RU"/>
        </w:rPr>
        <w:t xml:space="preserve"> не предусмотрено изменение схемы теплоснабжения, поэтому новое строительство тепловых сетей не планируется. Реконструкция тепловых сетей, обеспечивающая условия, при наличии которых </w:t>
      </w:r>
      <w:proofErr w:type="gramStart"/>
      <w:r w:rsidRPr="00E900A0">
        <w:rPr>
          <w:rFonts w:ascii="Times New Roman" w:eastAsia="Times New Roman" w:hAnsi="Times New Roman" w:cs="Times New Roman"/>
          <w:sz w:val="28"/>
          <w:szCs w:val="28"/>
          <w:lang w:eastAsia="ru-RU"/>
        </w:rPr>
        <w:t>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предусмотрены</w:t>
      </w:r>
      <w:proofErr w:type="gramEnd"/>
      <w:r w:rsidRPr="00E900A0">
        <w:rPr>
          <w:rFonts w:ascii="Times New Roman" w:eastAsia="Times New Roman" w:hAnsi="Times New Roman" w:cs="Times New Roman"/>
          <w:sz w:val="28"/>
          <w:szCs w:val="28"/>
          <w:lang w:eastAsia="ru-RU"/>
        </w:rPr>
        <w:t>.</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firstLine="708"/>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 xml:space="preserve">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 </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        </w:t>
      </w:r>
      <w:r w:rsidRPr="00E900A0">
        <w:rPr>
          <w:rFonts w:ascii="Times New Roman" w:eastAsia="Times New Roman" w:hAnsi="Times New Roman" w:cs="Times New Roman"/>
          <w:sz w:val="28"/>
          <w:szCs w:val="28"/>
          <w:lang w:eastAsia="ru-RU"/>
        </w:rPr>
        <w:tab/>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p w:rsidR="00E900A0" w:rsidRPr="00E900A0" w:rsidRDefault="00E900A0" w:rsidP="00E900A0">
      <w:pPr>
        <w:widowControl w:val="0"/>
        <w:spacing w:after="0" w:line="240" w:lineRule="auto"/>
        <w:jc w:val="right"/>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92"/>
        <w:gridCol w:w="4978"/>
        <w:gridCol w:w="3969"/>
      </w:tblGrid>
      <w:tr w:rsidR="00E900A0" w:rsidRPr="00E900A0" w:rsidTr="00553027">
        <w:trPr>
          <w:trHeight w:val="341"/>
        </w:trPr>
        <w:tc>
          <w:tcPr>
            <w:tcW w:w="692"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 </w:t>
            </w:r>
            <w:proofErr w:type="gramStart"/>
            <w:r w:rsidRPr="00E900A0">
              <w:rPr>
                <w:rFonts w:ascii="Times New Roman" w:eastAsia="Times New Roman" w:hAnsi="Times New Roman" w:cs="Times New Roman"/>
                <w:b/>
                <w:sz w:val="24"/>
                <w:szCs w:val="24"/>
                <w:lang w:eastAsia="ru-RU"/>
              </w:rPr>
              <w:t>п</w:t>
            </w:r>
            <w:proofErr w:type="gramEnd"/>
            <w:r w:rsidRPr="00E900A0">
              <w:rPr>
                <w:rFonts w:ascii="Times New Roman" w:eastAsia="Times New Roman" w:hAnsi="Times New Roman" w:cs="Times New Roman"/>
                <w:b/>
                <w:sz w:val="24"/>
                <w:szCs w:val="24"/>
                <w:lang w:eastAsia="ru-RU"/>
              </w:rPr>
              <w:t>/п</w:t>
            </w:r>
          </w:p>
        </w:tc>
        <w:tc>
          <w:tcPr>
            <w:tcW w:w="4978"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Мероприятия</w:t>
            </w:r>
          </w:p>
        </w:tc>
        <w:tc>
          <w:tcPr>
            <w:tcW w:w="3969" w:type="dxa"/>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Цели реализации мероприятия</w:t>
            </w:r>
          </w:p>
        </w:tc>
      </w:tr>
      <w:tr w:rsidR="00E900A0" w:rsidRPr="00E900A0" w:rsidTr="00553027">
        <w:trPr>
          <w:trHeight w:val="718"/>
        </w:trPr>
        <w:tc>
          <w:tcPr>
            <w:tcW w:w="692" w:type="dxa"/>
            <w:tcBorders>
              <w:bottom w:val="single" w:sz="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w:t>
            </w:r>
          </w:p>
        </w:tc>
        <w:tc>
          <w:tcPr>
            <w:tcW w:w="4978" w:type="dxa"/>
            <w:tcBorders>
              <w:bottom w:val="single" w:sz="2" w:space="0" w:color="auto"/>
            </w:tcBorders>
            <w:vAlign w:val="center"/>
          </w:tcPr>
          <w:p w:rsidR="00E900A0" w:rsidRPr="00E900A0" w:rsidRDefault="00E900A0" w:rsidP="00E900A0">
            <w:pPr>
              <w:spacing w:after="0" w:line="240" w:lineRule="auto"/>
              <w:contextualSpacing/>
              <w:rPr>
                <w:rFonts w:ascii="Times New Roman" w:eastAsia="Calibri" w:hAnsi="Times New Roman" w:cs="Times New Roman"/>
                <w:sz w:val="24"/>
                <w:szCs w:val="24"/>
              </w:rPr>
            </w:pPr>
            <w:r w:rsidRPr="00E900A0">
              <w:rPr>
                <w:rFonts w:ascii="Times New Roman" w:eastAsia="Calibri" w:hAnsi="Times New Roman" w:cs="Times New Roman"/>
                <w:sz w:val="24"/>
                <w:szCs w:val="24"/>
              </w:rPr>
              <w:t>Реконструкция тепловых сетей в школьной котельной, протяженностью 162 м</w:t>
            </w:r>
          </w:p>
        </w:tc>
        <w:tc>
          <w:tcPr>
            <w:tcW w:w="3969" w:type="dxa"/>
            <w:vMerge w:val="restart"/>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Обеспечение заданного гидравлического режима, требуемой надежности теплоснабжения потребителей, снижение уровня износа объектов,  повышение качества и надежности коммунальных услуг, значительное снижение тепловых потерь и как следствие уменьшение объемов потребляемого газа</w:t>
            </w:r>
          </w:p>
        </w:tc>
      </w:tr>
      <w:tr w:rsidR="00E900A0" w:rsidRPr="00E900A0" w:rsidTr="00553027">
        <w:trPr>
          <w:trHeight w:val="718"/>
        </w:trPr>
        <w:tc>
          <w:tcPr>
            <w:tcW w:w="692" w:type="dxa"/>
            <w:tcBorders>
              <w:top w:val="single" w:sz="2" w:space="0" w:color="auto"/>
              <w:bottom w:val="single" w:sz="12" w:space="0" w:color="auto"/>
            </w:tcBorders>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w:t>
            </w:r>
          </w:p>
        </w:tc>
        <w:tc>
          <w:tcPr>
            <w:tcW w:w="4978" w:type="dxa"/>
            <w:tcBorders>
              <w:top w:val="single" w:sz="2" w:space="0" w:color="auto"/>
              <w:bottom w:val="single" w:sz="12" w:space="0" w:color="auto"/>
            </w:tcBorders>
            <w:vAlign w:val="center"/>
          </w:tcPr>
          <w:p w:rsidR="00E900A0" w:rsidRPr="00E900A0" w:rsidRDefault="00E900A0" w:rsidP="00E900A0">
            <w:pPr>
              <w:spacing w:after="0" w:line="240" w:lineRule="auto"/>
              <w:contextualSpacing/>
              <w:rPr>
                <w:rFonts w:ascii="Times New Roman" w:eastAsia="Calibri" w:hAnsi="Times New Roman" w:cs="Times New Roman"/>
                <w:sz w:val="24"/>
                <w:szCs w:val="24"/>
              </w:rPr>
            </w:pPr>
            <w:r w:rsidRPr="00E900A0">
              <w:rPr>
                <w:rFonts w:ascii="Times New Roman" w:eastAsia="Calibri" w:hAnsi="Times New Roman" w:cs="Times New Roman"/>
                <w:sz w:val="24"/>
                <w:szCs w:val="24"/>
              </w:rPr>
              <w:t>Реконструкция тепловых сетей в котельной 6-42, протяженностью 303 м</w:t>
            </w:r>
          </w:p>
        </w:tc>
        <w:tc>
          <w:tcPr>
            <w:tcW w:w="3969" w:type="dxa"/>
            <w:vMerge/>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p>
        </w:tc>
      </w:tr>
    </w:tbl>
    <w:p w:rsidR="00E900A0" w:rsidRPr="00E900A0" w:rsidRDefault="00E900A0" w:rsidP="00E900A0">
      <w:pPr>
        <w:spacing w:after="0" w:line="240" w:lineRule="auto"/>
        <w:jc w:val="center"/>
        <w:rPr>
          <w:rFonts w:ascii="Times New Roman" w:eastAsia="Calibri" w:hAnsi="Times New Roman" w:cs="Times New Roman"/>
          <w:b/>
          <w:sz w:val="28"/>
          <w:szCs w:val="28"/>
          <w:lang w:eastAsia="ru-RU"/>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7. ПРЕДЛОЖЕНИЯ ПО ПЕРЕВОДУ ОТКРЫТЫХ СИСТЕМ ТЕПЛОСНАБЖЕНИЯ ГОРЯЧЕГО ВОДОСНАБЖЕНИЯ В ЗАКРЫТЫЕ СИСТЕМЫ ГОРЯЧЕГО ВОДОСНАБЖЕНИЯ</w:t>
      </w: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p w:rsidR="00E900A0" w:rsidRPr="00E900A0" w:rsidRDefault="00E900A0" w:rsidP="00E900A0">
      <w:pPr>
        <w:spacing w:after="0" w:line="276" w:lineRule="auto"/>
        <w:ind w:right="-284" w:firstLine="230"/>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 xml:space="preserve">    На территории </w:t>
      </w:r>
      <w:r w:rsidRPr="00E900A0">
        <w:rPr>
          <w:rFonts w:ascii="Times New Roman" w:eastAsia="Times New Roman" w:hAnsi="Times New Roman" w:cs="Times New Roman"/>
          <w:sz w:val="28"/>
          <w:szCs w:val="28"/>
          <w:lang w:eastAsia="ru-RU"/>
        </w:rPr>
        <w:t xml:space="preserve">сельского поселения Мочалеевка </w:t>
      </w:r>
      <w:r w:rsidRPr="00E900A0">
        <w:rPr>
          <w:rFonts w:ascii="Times New Roman" w:eastAsia="Calibri" w:hAnsi="Times New Roman" w:cs="Times New Roman"/>
          <w:sz w:val="28"/>
          <w:szCs w:val="28"/>
          <w:lang w:eastAsia="ru-RU"/>
        </w:rPr>
        <w:t>система централизованного горячего водоснабжения отсутствует.   В связи с этим данные мероприятия не планируются.</w:t>
      </w:r>
    </w:p>
    <w:p w:rsidR="00E900A0" w:rsidRPr="00E900A0" w:rsidRDefault="00E900A0" w:rsidP="00E900A0">
      <w:pPr>
        <w:spacing w:after="0" w:line="276" w:lineRule="auto"/>
        <w:ind w:right="-284" w:firstLine="230"/>
        <w:jc w:val="both"/>
        <w:rPr>
          <w:rFonts w:ascii="Times New Roman" w:eastAsia="Calibri" w:hAnsi="Times New Roman" w:cs="Times New Roman"/>
          <w:sz w:val="28"/>
          <w:szCs w:val="28"/>
          <w:lang w:eastAsia="ru-RU"/>
        </w:rPr>
      </w:pPr>
    </w:p>
    <w:p w:rsidR="00E900A0" w:rsidRPr="00E900A0" w:rsidRDefault="00E900A0" w:rsidP="00E900A0">
      <w:pPr>
        <w:spacing w:after="0" w:line="276" w:lineRule="auto"/>
        <w:ind w:right="-284" w:firstLine="230"/>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 xml:space="preserve">7.2. </w:t>
      </w:r>
      <w:r w:rsidRPr="00E900A0">
        <w:rPr>
          <w:rFonts w:ascii="Times New Roman" w:eastAsia="Calibri" w:hAnsi="Times New Roman" w:cs="Times New Roman"/>
          <w:b/>
          <w:sz w:val="28"/>
          <w:szCs w:val="28"/>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E900A0" w:rsidRPr="00E900A0" w:rsidRDefault="00E900A0" w:rsidP="00E900A0">
      <w:pPr>
        <w:tabs>
          <w:tab w:val="left" w:pos="3953"/>
        </w:tabs>
        <w:spacing w:after="0" w:line="276" w:lineRule="auto"/>
        <w:ind w:right="-284"/>
        <w:jc w:val="both"/>
        <w:rPr>
          <w:rFonts w:ascii="Times New Roman" w:eastAsia="Calibri" w:hAnsi="Times New Roman" w:cs="Times New Roman"/>
          <w:sz w:val="28"/>
          <w:szCs w:val="28"/>
          <w:lang w:eastAsia="ru-RU"/>
        </w:rPr>
      </w:pPr>
      <w:r w:rsidRPr="00E900A0">
        <w:rPr>
          <w:rFonts w:ascii="Times New Roman" w:eastAsia="Times New Roman" w:hAnsi="Times New Roman" w:cs="Times New Roman"/>
          <w:color w:val="000000"/>
          <w:sz w:val="28"/>
          <w:szCs w:val="28"/>
          <w:lang w:eastAsia="ru-RU"/>
        </w:rPr>
        <w:t xml:space="preserve">         </w:t>
      </w:r>
      <w:r w:rsidRPr="00E900A0">
        <w:rPr>
          <w:rFonts w:ascii="Times New Roman" w:eastAsia="Calibri" w:hAnsi="Times New Roman" w:cs="Times New Roman"/>
          <w:sz w:val="28"/>
          <w:szCs w:val="28"/>
          <w:lang w:eastAsia="ru-RU"/>
        </w:rPr>
        <w:t xml:space="preserve">На территории </w:t>
      </w:r>
      <w:r w:rsidRPr="00E900A0">
        <w:rPr>
          <w:rFonts w:ascii="Times New Roman" w:eastAsia="Times New Roman" w:hAnsi="Times New Roman" w:cs="Times New Roman"/>
          <w:sz w:val="28"/>
          <w:szCs w:val="28"/>
          <w:lang w:eastAsia="ru-RU"/>
        </w:rPr>
        <w:t>сельского поселения Мочалеевка</w:t>
      </w:r>
      <w:r w:rsidRPr="00E900A0">
        <w:rPr>
          <w:rFonts w:ascii="Times New Roman" w:eastAsia="Calibri" w:hAnsi="Times New Roman" w:cs="Times New Roman"/>
          <w:sz w:val="28"/>
          <w:szCs w:val="28"/>
          <w:lang w:eastAsia="ru-RU"/>
        </w:rPr>
        <w:t xml:space="preserve"> система централизованного горячего водоснабжения отсутствует.   В связи с этим данные мероприятия не планируются.</w:t>
      </w:r>
    </w:p>
    <w:p w:rsidR="00E900A0" w:rsidRPr="00E900A0" w:rsidRDefault="00E900A0" w:rsidP="00E900A0">
      <w:pPr>
        <w:tabs>
          <w:tab w:val="left" w:pos="3953"/>
        </w:tabs>
        <w:spacing w:after="0" w:line="240" w:lineRule="auto"/>
        <w:jc w:val="both"/>
        <w:rPr>
          <w:rFonts w:ascii="Times New Roman" w:eastAsia="Calibri" w:hAnsi="Times New Roman" w:cs="Times New Roman"/>
          <w:sz w:val="28"/>
          <w:szCs w:val="28"/>
          <w:lang w:eastAsia="ru-RU"/>
        </w:rPr>
      </w:pPr>
    </w:p>
    <w:p w:rsidR="00E900A0" w:rsidRPr="00E900A0" w:rsidRDefault="00E900A0" w:rsidP="00E900A0">
      <w:pPr>
        <w:tabs>
          <w:tab w:val="left" w:pos="3953"/>
        </w:tabs>
        <w:spacing w:after="0" w:line="240" w:lineRule="auto"/>
        <w:jc w:val="both"/>
        <w:rPr>
          <w:rFonts w:ascii="Times New Roman" w:eastAsia="Times New Roman" w:hAnsi="Times New Roman" w:cs="Times New Roman"/>
          <w:sz w:val="24"/>
          <w:szCs w:val="24"/>
          <w:lang w:eastAsia="ru-RU"/>
        </w:rPr>
        <w:sectPr w:rsidR="00E900A0" w:rsidRPr="00E900A0" w:rsidSect="00476AD0">
          <w:pgSz w:w="11907" w:h="16840" w:code="9"/>
          <w:pgMar w:top="851" w:right="851" w:bottom="567" w:left="1701" w:header="720" w:footer="720" w:gutter="0"/>
          <w:cols w:space="720"/>
        </w:sectPr>
      </w:pPr>
    </w:p>
    <w:p w:rsidR="00E900A0" w:rsidRPr="00E900A0" w:rsidRDefault="00E900A0" w:rsidP="00E900A0">
      <w:pPr>
        <w:spacing w:after="0" w:line="276" w:lineRule="auto"/>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8. ПЕРСПЕКТИВНЫЕ ТОПЛИВНЫЕ БАЛАНСЫ</w:t>
      </w:r>
    </w:p>
    <w:p w:rsidR="00E900A0" w:rsidRPr="00E900A0" w:rsidRDefault="00E900A0" w:rsidP="00E900A0">
      <w:pPr>
        <w:spacing w:after="0" w:line="276" w:lineRule="auto"/>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8.1. Перспективные топливные балансы для каждого источника тепловой энергии по видам основного, резервного и аварийного топлива</w:t>
      </w:r>
    </w:p>
    <w:p w:rsidR="00E900A0" w:rsidRPr="00E900A0" w:rsidRDefault="00E900A0" w:rsidP="00E900A0">
      <w:pPr>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E900A0" w:rsidRPr="00E900A0" w:rsidRDefault="00E900A0" w:rsidP="00E900A0">
      <w:pPr>
        <w:spacing w:after="0" w:line="276" w:lineRule="auto"/>
        <w:ind w:firstLine="708"/>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val="en-US" w:eastAsia="ru-RU"/>
        </w:rPr>
        <w:t>B</w:t>
      </w:r>
      <w:proofErr w:type="gramStart"/>
      <w:r w:rsidRPr="00E900A0">
        <w:rPr>
          <w:rFonts w:ascii="Times New Roman" w:eastAsia="Times New Roman" w:hAnsi="Times New Roman" w:cs="Times New Roman"/>
          <w:sz w:val="28"/>
          <w:szCs w:val="28"/>
          <w:lang w:eastAsia="ru-RU"/>
        </w:rPr>
        <w:t>=(</w:t>
      </w:r>
      <w:proofErr w:type="gramEnd"/>
      <w:r w:rsidRPr="00E900A0">
        <w:rPr>
          <w:rFonts w:ascii="Times New Roman" w:eastAsia="Times New Roman" w:hAnsi="Times New Roman" w:cs="Times New Roman"/>
          <w:sz w:val="28"/>
          <w:szCs w:val="28"/>
          <w:lang w:val="en-US" w:eastAsia="ru-RU"/>
        </w:rPr>
        <w:t>Q</w:t>
      </w:r>
      <w:r w:rsidRPr="00E900A0">
        <w:rPr>
          <w:rFonts w:ascii="Times New Roman" w:eastAsia="Times New Roman" w:hAnsi="Times New Roman" w:cs="Times New Roman"/>
          <w:sz w:val="28"/>
          <w:szCs w:val="28"/>
          <w:vertAlign w:val="subscript"/>
          <w:lang w:eastAsia="ru-RU"/>
        </w:rPr>
        <w:t>выр</w:t>
      </w:r>
      <w:r w:rsidRPr="00E900A0">
        <w:rPr>
          <w:rFonts w:ascii="Times New Roman" w:eastAsia="Times New Roman" w:hAnsi="Times New Roman" w:cs="Times New Roman"/>
          <w:sz w:val="16"/>
          <w:szCs w:val="16"/>
          <w:lang w:eastAsia="ru-RU"/>
        </w:rPr>
        <w:t>х</w:t>
      </w:r>
      <w:r w:rsidRPr="00E900A0">
        <w:rPr>
          <w:rFonts w:ascii="Times New Roman" w:eastAsia="Times New Roman" w:hAnsi="Times New Roman" w:cs="Times New Roman"/>
          <w:sz w:val="28"/>
          <w:szCs w:val="28"/>
          <w:lang w:eastAsia="ru-RU"/>
        </w:rPr>
        <w:t>10</w:t>
      </w:r>
      <w:r w:rsidRPr="00E900A0">
        <w:rPr>
          <w:rFonts w:ascii="Times New Roman" w:eastAsia="Times New Roman" w:hAnsi="Times New Roman" w:cs="Times New Roman"/>
          <w:sz w:val="28"/>
          <w:szCs w:val="28"/>
          <w:vertAlign w:val="superscript"/>
          <w:lang w:eastAsia="ru-RU"/>
        </w:rPr>
        <w:t>3</w:t>
      </w:r>
      <w:r w:rsidRPr="00E900A0">
        <w:rPr>
          <w:rFonts w:ascii="Times New Roman" w:eastAsia="Times New Roman" w:hAnsi="Times New Roman" w:cs="Times New Roman"/>
          <w:sz w:val="28"/>
          <w:szCs w:val="28"/>
          <w:lang w:eastAsia="ru-RU"/>
        </w:rPr>
        <w:t>)/ (</w:t>
      </w:r>
      <w:r w:rsidRPr="00E900A0">
        <w:rPr>
          <w:rFonts w:ascii="Times New Roman" w:eastAsia="Times New Roman" w:hAnsi="Times New Roman" w:cs="Times New Roman"/>
          <w:sz w:val="28"/>
          <w:szCs w:val="28"/>
          <w:lang w:val="en-US" w:eastAsia="ru-RU"/>
        </w:rPr>
        <w:t>Q</w:t>
      </w:r>
      <w:proofErr w:type="spellStart"/>
      <w:r w:rsidRPr="00E900A0">
        <w:rPr>
          <w:rFonts w:ascii="Times New Roman" w:eastAsia="Times New Roman" w:hAnsi="Times New Roman" w:cs="Times New Roman"/>
          <w:sz w:val="28"/>
          <w:szCs w:val="28"/>
          <w:vertAlign w:val="subscript"/>
          <w:lang w:eastAsia="ru-RU"/>
        </w:rPr>
        <w:t>н</w:t>
      </w:r>
      <w:r w:rsidRPr="00E900A0">
        <w:rPr>
          <w:rFonts w:ascii="Times New Roman" w:eastAsia="Times New Roman" w:hAnsi="Times New Roman" w:cs="Times New Roman"/>
          <w:sz w:val="16"/>
          <w:szCs w:val="16"/>
          <w:lang w:eastAsia="ru-RU"/>
        </w:rPr>
        <w:t>х</w:t>
      </w:r>
      <w:proofErr w:type="spellEnd"/>
      <w:r w:rsidRPr="00E900A0">
        <w:rPr>
          <w:rFonts w:ascii="Times New Roman" w:eastAsia="Times New Roman" w:hAnsi="Times New Roman" w:cs="Times New Roman"/>
          <w:sz w:val="28"/>
          <w:szCs w:val="28"/>
          <w:lang w:eastAsia="ru-RU"/>
        </w:rPr>
        <w:t>β</w:t>
      </w:r>
      <w:r w:rsidRPr="00E900A0">
        <w:rPr>
          <w:rFonts w:ascii="Times New Roman" w:eastAsia="Times New Roman" w:hAnsi="Times New Roman" w:cs="Times New Roman"/>
          <w:sz w:val="28"/>
          <w:szCs w:val="28"/>
          <w:vertAlign w:val="subscript"/>
          <w:lang w:eastAsia="ru-RU"/>
        </w:rPr>
        <w:t>к.а.</w:t>
      </w:r>
      <w:r w:rsidRPr="00E900A0">
        <w:rPr>
          <w:rFonts w:ascii="Times New Roman" w:eastAsia="Times New Roman" w:hAnsi="Times New Roman" w:cs="Times New Roman"/>
          <w:sz w:val="28"/>
          <w:szCs w:val="28"/>
          <w:lang w:eastAsia="ru-RU"/>
        </w:rPr>
        <w:t>);</w:t>
      </w:r>
    </w:p>
    <w:p w:rsidR="00E900A0" w:rsidRPr="00E900A0" w:rsidRDefault="00E900A0" w:rsidP="00E900A0">
      <w:pPr>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где:  </w:t>
      </w:r>
      <w:r w:rsidRPr="00E900A0">
        <w:rPr>
          <w:rFonts w:ascii="Times New Roman" w:eastAsia="Times New Roman" w:hAnsi="Times New Roman" w:cs="Times New Roman"/>
          <w:sz w:val="28"/>
          <w:szCs w:val="28"/>
          <w:lang w:val="en-US" w:eastAsia="ru-RU"/>
        </w:rPr>
        <w:t>Q</w:t>
      </w:r>
      <w:proofErr w:type="spellStart"/>
      <w:r w:rsidRPr="00E900A0">
        <w:rPr>
          <w:rFonts w:ascii="Times New Roman" w:eastAsia="Times New Roman" w:hAnsi="Times New Roman" w:cs="Times New Roman"/>
          <w:sz w:val="28"/>
          <w:szCs w:val="28"/>
          <w:vertAlign w:val="subscript"/>
          <w:lang w:eastAsia="ru-RU"/>
        </w:rPr>
        <w:t>вы</w:t>
      </w:r>
      <w:proofErr w:type="gramStart"/>
      <w:r w:rsidRPr="00E900A0">
        <w:rPr>
          <w:rFonts w:ascii="Times New Roman" w:eastAsia="Times New Roman" w:hAnsi="Times New Roman" w:cs="Times New Roman"/>
          <w:sz w:val="28"/>
          <w:szCs w:val="28"/>
          <w:vertAlign w:val="subscript"/>
          <w:lang w:eastAsia="ru-RU"/>
        </w:rPr>
        <w:t>р</w:t>
      </w:r>
      <w:proofErr w:type="spellEnd"/>
      <w:r w:rsidRPr="00E900A0">
        <w:rPr>
          <w:rFonts w:ascii="Times New Roman" w:eastAsia="Times New Roman" w:hAnsi="Times New Roman" w:cs="Times New Roman"/>
          <w:sz w:val="28"/>
          <w:szCs w:val="28"/>
          <w:lang w:eastAsia="ru-RU"/>
        </w:rPr>
        <w:t>-</w:t>
      </w:r>
      <w:proofErr w:type="gramEnd"/>
      <w:r w:rsidRPr="00E900A0">
        <w:rPr>
          <w:rFonts w:ascii="Times New Roman" w:eastAsia="Times New Roman" w:hAnsi="Times New Roman" w:cs="Times New Roman"/>
          <w:sz w:val="28"/>
          <w:szCs w:val="28"/>
          <w:lang w:eastAsia="ru-RU"/>
        </w:rPr>
        <w:t xml:space="preserve"> годовая выработка тепла;</w:t>
      </w:r>
    </w:p>
    <w:p w:rsidR="00E900A0" w:rsidRPr="00E900A0" w:rsidRDefault="00E900A0" w:rsidP="00E900A0">
      <w:pPr>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val="en-US" w:eastAsia="ru-RU"/>
        </w:rPr>
        <w:t>Q</w:t>
      </w:r>
      <w:r w:rsidRPr="00E900A0">
        <w:rPr>
          <w:rFonts w:ascii="Times New Roman" w:eastAsia="Times New Roman" w:hAnsi="Times New Roman" w:cs="Times New Roman"/>
          <w:sz w:val="28"/>
          <w:szCs w:val="28"/>
          <w:vertAlign w:val="subscript"/>
          <w:lang w:eastAsia="ru-RU"/>
        </w:rPr>
        <w:t>н</w:t>
      </w:r>
      <w:r w:rsidRPr="00E900A0">
        <w:rPr>
          <w:rFonts w:ascii="Times New Roman" w:eastAsia="Times New Roman" w:hAnsi="Times New Roman" w:cs="Times New Roman"/>
          <w:sz w:val="28"/>
          <w:szCs w:val="28"/>
          <w:lang w:eastAsia="ru-RU"/>
        </w:rPr>
        <w:t>- теплотворная способность топлива (природный газ – 7900</w:t>
      </w:r>
      <w:proofErr w:type="gramStart"/>
      <w:r w:rsidRPr="00E900A0">
        <w:rPr>
          <w:rFonts w:ascii="Times New Roman" w:eastAsia="Times New Roman" w:hAnsi="Times New Roman" w:cs="Times New Roman"/>
          <w:sz w:val="28"/>
          <w:szCs w:val="28"/>
          <w:lang w:eastAsia="ru-RU"/>
        </w:rPr>
        <w:t>,0</w:t>
      </w:r>
      <w:proofErr w:type="gramEnd"/>
      <w:r w:rsidRPr="00E900A0">
        <w:rPr>
          <w:rFonts w:ascii="Times New Roman" w:eastAsia="Times New Roman" w:hAnsi="Times New Roman" w:cs="Times New Roman"/>
          <w:sz w:val="28"/>
          <w:szCs w:val="28"/>
          <w:lang w:eastAsia="ru-RU"/>
        </w:rPr>
        <w:t xml:space="preserve"> ккал/м</w:t>
      </w:r>
      <w:r w:rsidRPr="00E900A0">
        <w:rPr>
          <w:rFonts w:ascii="Times New Roman" w:eastAsia="Times New Roman" w:hAnsi="Times New Roman" w:cs="Times New Roman"/>
          <w:sz w:val="28"/>
          <w:szCs w:val="28"/>
          <w:vertAlign w:val="superscript"/>
          <w:lang w:eastAsia="ru-RU"/>
        </w:rPr>
        <w:t xml:space="preserve">3 </w:t>
      </w:r>
      <w:r w:rsidRPr="00E900A0">
        <w:rPr>
          <w:rFonts w:ascii="Times New Roman" w:eastAsia="Times New Roman" w:hAnsi="Times New Roman" w:cs="Times New Roman"/>
          <w:sz w:val="28"/>
          <w:szCs w:val="28"/>
          <w:lang w:eastAsia="ru-RU"/>
        </w:rPr>
        <w:t>(0,0079 Гкал/м</w:t>
      </w:r>
      <w:r w:rsidRPr="00E900A0">
        <w:rPr>
          <w:rFonts w:ascii="Times New Roman" w:eastAsia="Times New Roman" w:hAnsi="Times New Roman" w:cs="Times New Roman"/>
          <w:sz w:val="28"/>
          <w:szCs w:val="28"/>
          <w:vertAlign w:val="superscript"/>
          <w:lang w:eastAsia="ru-RU"/>
        </w:rPr>
        <w:t>3</w:t>
      </w:r>
      <w:r w:rsidRPr="00E900A0">
        <w:rPr>
          <w:rFonts w:ascii="Times New Roman" w:eastAsia="Times New Roman" w:hAnsi="Times New Roman" w:cs="Times New Roman"/>
          <w:sz w:val="28"/>
          <w:szCs w:val="28"/>
          <w:lang w:eastAsia="ru-RU"/>
        </w:rPr>
        <w:t>);</w:t>
      </w:r>
    </w:p>
    <w:p w:rsidR="00E900A0" w:rsidRPr="00E900A0" w:rsidRDefault="00E900A0" w:rsidP="00E900A0">
      <w:pPr>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β</w:t>
      </w:r>
      <w:proofErr w:type="spellStart"/>
      <w:r w:rsidRPr="00E900A0">
        <w:rPr>
          <w:rFonts w:ascii="Times New Roman" w:eastAsia="Times New Roman" w:hAnsi="Times New Roman" w:cs="Times New Roman"/>
          <w:sz w:val="28"/>
          <w:szCs w:val="28"/>
          <w:vertAlign w:val="subscript"/>
          <w:lang w:eastAsia="ru-RU"/>
        </w:rPr>
        <w:t>к</w:t>
      </w:r>
      <w:proofErr w:type="gramStart"/>
      <w:r w:rsidRPr="00E900A0">
        <w:rPr>
          <w:rFonts w:ascii="Times New Roman" w:eastAsia="Times New Roman" w:hAnsi="Times New Roman" w:cs="Times New Roman"/>
          <w:sz w:val="28"/>
          <w:szCs w:val="28"/>
          <w:vertAlign w:val="subscript"/>
          <w:lang w:eastAsia="ru-RU"/>
        </w:rPr>
        <w:t>.а</w:t>
      </w:r>
      <w:proofErr w:type="spellEnd"/>
      <w:proofErr w:type="gramEnd"/>
      <w:r w:rsidRPr="00E900A0">
        <w:rPr>
          <w:rFonts w:ascii="Times New Roman" w:eastAsia="Times New Roman" w:hAnsi="Times New Roman" w:cs="Times New Roman"/>
          <w:sz w:val="28"/>
          <w:szCs w:val="28"/>
          <w:lang w:eastAsia="ru-RU"/>
        </w:rPr>
        <w:t xml:space="preserve">- </w:t>
      </w:r>
      <w:proofErr w:type="spellStart"/>
      <w:r w:rsidRPr="00E900A0">
        <w:rPr>
          <w:rFonts w:ascii="Times New Roman" w:eastAsia="Times New Roman" w:hAnsi="Times New Roman" w:cs="Times New Roman"/>
          <w:sz w:val="28"/>
          <w:szCs w:val="28"/>
          <w:lang w:eastAsia="ru-RU"/>
        </w:rPr>
        <w:t>кпд</w:t>
      </w:r>
      <w:proofErr w:type="spellEnd"/>
      <w:r w:rsidRPr="00E900A0">
        <w:rPr>
          <w:rFonts w:ascii="Times New Roman" w:eastAsia="Times New Roman" w:hAnsi="Times New Roman" w:cs="Times New Roman"/>
          <w:sz w:val="28"/>
          <w:szCs w:val="28"/>
          <w:lang w:eastAsia="ru-RU"/>
        </w:rPr>
        <w:t xml:space="preserve"> </w:t>
      </w:r>
      <w:proofErr w:type="spellStart"/>
      <w:r w:rsidRPr="00E900A0">
        <w:rPr>
          <w:rFonts w:ascii="Times New Roman" w:eastAsia="Times New Roman" w:hAnsi="Times New Roman" w:cs="Times New Roman"/>
          <w:sz w:val="28"/>
          <w:szCs w:val="28"/>
          <w:lang w:eastAsia="ru-RU"/>
        </w:rPr>
        <w:t>котлоагрегата</w:t>
      </w:r>
      <w:proofErr w:type="spellEnd"/>
      <w:r w:rsidRPr="00E900A0">
        <w:rPr>
          <w:rFonts w:ascii="Times New Roman" w:eastAsia="Times New Roman" w:hAnsi="Times New Roman" w:cs="Times New Roman"/>
          <w:sz w:val="28"/>
          <w:szCs w:val="28"/>
          <w:lang w:eastAsia="ru-RU"/>
        </w:rPr>
        <w:t>.</w:t>
      </w:r>
    </w:p>
    <w:p w:rsidR="00E900A0" w:rsidRPr="00E900A0" w:rsidRDefault="00E900A0" w:rsidP="00E900A0">
      <w:pPr>
        <w:spacing w:after="0" w:line="240" w:lineRule="auto"/>
        <w:jc w:val="right"/>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16</w:t>
      </w:r>
    </w:p>
    <w:tbl>
      <w:tblPr>
        <w:tblW w:w="149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376"/>
        <w:gridCol w:w="1843"/>
        <w:gridCol w:w="2126"/>
        <w:gridCol w:w="1418"/>
        <w:gridCol w:w="1276"/>
        <w:gridCol w:w="1559"/>
        <w:gridCol w:w="1559"/>
        <w:gridCol w:w="1418"/>
        <w:gridCol w:w="1417"/>
      </w:tblGrid>
      <w:tr w:rsidR="00E900A0" w:rsidRPr="00E900A0" w:rsidTr="00553027">
        <w:tc>
          <w:tcPr>
            <w:tcW w:w="2376" w:type="dxa"/>
            <w:vMerge w:val="restart"/>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Наименование источника теплоснабжения</w:t>
            </w:r>
          </w:p>
        </w:tc>
        <w:tc>
          <w:tcPr>
            <w:tcW w:w="1843" w:type="dxa"/>
            <w:vMerge w:val="restart"/>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КПД основного оборудования сущ. / </w:t>
            </w:r>
            <w:proofErr w:type="spellStart"/>
            <w:r w:rsidRPr="00E900A0">
              <w:rPr>
                <w:rFonts w:ascii="Times New Roman" w:eastAsia="Times New Roman" w:hAnsi="Times New Roman" w:cs="Times New Roman"/>
                <w:b/>
                <w:sz w:val="24"/>
                <w:szCs w:val="24"/>
                <w:lang w:eastAsia="ru-RU"/>
              </w:rPr>
              <w:t>персп</w:t>
            </w:r>
            <w:proofErr w:type="spellEnd"/>
            <w:r w:rsidRPr="00E900A0">
              <w:rPr>
                <w:rFonts w:ascii="Times New Roman" w:eastAsia="Times New Roman" w:hAnsi="Times New Roman" w:cs="Times New Roman"/>
                <w:b/>
                <w:sz w:val="24"/>
                <w:szCs w:val="24"/>
                <w:lang w:eastAsia="ru-RU"/>
              </w:rPr>
              <w:t>.</w:t>
            </w:r>
          </w:p>
        </w:tc>
        <w:tc>
          <w:tcPr>
            <w:tcW w:w="2126" w:type="dxa"/>
            <w:vMerge w:val="restart"/>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Годовая выработка тепла, Гкал/год</w:t>
            </w:r>
          </w:p>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сущ. /</w:t>
            </w:r>
            <w:proofErr w:type="spellStart"/>
            <w:r w:rsidRPr="00E900A0">
              <w:rPr>
                <w:rFonts w:ascii="Times New Roman" w:eastAsia="Times New Roman" w:hAnsi="Times New Roman" w:cs="Times New Roman"/>
                <w:b/>
                <w:sz w:val="24"/>
                <w:szCs w:val="24"/>
                <w:lang w:eastAsia="ru-RU"/>
              </w:rPr>
              <w:t>персп</w:t>
            </w:r>
            <w:proofErr w:type="spellEnd"/>
            <w:r w:rsidRPr="00E900A0">
              <w:rPr>
                <w:rFonts w:ascii="Times New Roman" w:eastAsia="Times New Roman" w:hAnsi="Times New Roman" w:cs="Times New Roman"/>
                <w:b/>
                <w:sz w:val="24"/>
                <w:szCs w:val="24"/>
                <w:lang w:eastAsia="ru-RU"/>
              </w:rPr>
              <w:t>.</w:t>
            </w:r>
          </w:p>
        </w:tc>
        <w:tc>
          <w:tcPr>
            <w:tcW w:w="4253" w:type="dxa"/>
            <w:gridSpan w:val="3"/>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Существующее</w:t>
            </w:r>
          </w:p>
        </w:tc>
        <w:tc>
          <w:tcPr>
            <w:tcW w:w="4394" w:type="dxa"/>
            <w:gridSpan w:val="3"/>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Перспективное</w:t>
            </w:r>
          </w:p>
        </w:tc>
      </w:tr>
      <w:tr w:rsidR="00E900A0" w:rsidRPr="00E900A0" w:rsidTr="00553027">
        <w:tc>
          <w:tcPr>
            <w:tcW w:w="2376" w:type="dxa"/>
            <w:vMerge/>
            <w:tcBorders>
              <w:bottom w:val="single" w:sz="12" w:space="0" w:color="auto"/>
            </w:tcBorders>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p>
        </w:tc>
        <w:tc>
          <w:tcPr>
            <w:tcW w:w="1843" w:type="dxa"/>
            <w:vMerge/>
            <w:tcBorders>
              <w:bottom w:val="single" w:sz="12" w:space="0" w:color="auto"/>
            </w:tcBorders>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p>
        </w:tc>
        <w:tc>
          <w:tcPr>
            <w:tcW w:w="2126" w:type="dxa"/>
            <w:vMerge/>
            <w:tcBorders>
              <w:bottom w:val="single" w:sz="12" w:space="0" w:color="auto"/>
            </w:tcBorders>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p>
        </w:tc>
        <w:tc>
          <w:tcPr>
            <w:tcW w:w="1418" w:type="dxa"/>
            <w:tcBorders>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Расход природного газа, тыс</w:t>
            </w:r>
            <w:proofErr w:type="gramStart"/>
            <w:r w:rsidRPr="00E900A0">
              <w:rPr>
                <w:rFonts w:ascii="Times New Roman" w:eastAsia="Times New Roman" w:hAnsi="Times New Roman" w:cs="Times New Roman"/>
                <w:b/>
                <w:sz w:val="24"/>
                <w:szCs w:val="24"/>
                <w:lang w:eastAsia="ru-RU"/>
              </w:rPr>
              <w:t>.м</w:t>
            </w:r>
            <w:proofErr w:type="gramEnd"/>
            <w:r w:rsidRPr="00E900A0">
              <w:rPr>
                <w:rFonts w:ascii="Times New Roman" w:eastAsia="Times New Roman" w:hAnsi="Times New Roman" w:cs="Times New Roman"/>
                <w:b/>
                <w:sz w:val="24"/>
                <w:szCs w:val="24"/>
                <w:vertAlign w:val="superscript"/>
                <w:lang w:eastAsia="ru-RU"/>
              </w:rPr>
              <w:t>3</w:t>
            </w:r>
          </w:p>
        </w:tc>
        <w:tc>
          <w:tcPr>
            <w:tcW w:w="1276" w:type="dxa"/>
            <w:tcBorders>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Расход печного топлива, </w:t>
            </w:r>
            <w:proofErr w:type="spellStart"/>
            <w:r w:rsidRPr="00E900A0">
              <w:rPr>
                <w:rFonts w:ascii="Times New Roman" w:eastAsia="Times New Roman" w:hAnsi="Times New Roman" w:cs="Times New Roman"/>
                <w:b/>
                <w:sz w:val="24"/>
                <w:szCs w:val="24"/>
                <w:lang w:eastAsia="ru-RU"/>
              </w:rPr>
              <w:t>тн</w:t>
            </w:r>
            <w:proofErr w:type="spellEnd"/>
          </w:p>
        </w:tc>
        <w:tc>
          <w:tcPr>
            <w:tcW w:w="1559" w:type="dxa"/>
            <w:tcBorders>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Расход дизельного топлива, </w:t>
            </w:r>
            <w:proofErr w:type="spellStart"/>
            <w:r w:rsidRPr="00E900A0">
              <w:rPr>
                <w:rFonts w:ascii="Times New Roman" w:eastAsia="Times New Roman" w:hAnsi="Times New Roman" w:cs="Times New Roman"/>
                <w:b/>
                <w:sz w:val="24"/>
                <w:szCs w:val="24"/>
                <w:lang w:eastAsia="ru-RU"/>
              </w:rPr>
              <w:t>тн</w:t>
            </w:r>
            <w:proofErr w:type="spellEnd"/>
          </w:p>
        </w:tc>
        <w:tc>
          <w:tcPr>
            <w:tcW w:w="1559" w:type="dxa"/>
            <w:tcBorders>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Расход природного газа, тыс</w:t>
            </w:r>
            <w:proofErr w:type="gramStart"/>
            <w:r w:rsidRPr="00E900A0">
              <w:rPr>
                <w:rFonts w:ascii="Times New Roman" w:eastAsia="Times New Roman" w:hAnsi="Times New Roman" w:cs="Times New Roman"/>
                <w:b/>
                <w:sz w:val="24"/>
                <w:szCs w:val="24"/>
                <w:lang w:eastAsia="ru-RU"/>
              </w:rPr>
              <w:t>.м</w:t>
            </w:r>
            <w:proofErr w:type="gramEnd"/>
            <w:r w:rsidRPr="00E900A0">
              <w:rPr>
                <w:rFonts w:ascii="Times New Roman" w:eastAsia="Times New Roman" w:hAnsi="Times New Roman" w:cs="Times New Roman"/>
                <w:b/>
                <w:sz w:val="24"/>
                <w:szCs w:val="24"/>
                <w:vertAlign w:val="superscript"/>
                <w:lang w:eastAsia="ru-RU"/>
              </w:rPr>
              <w:t>3</w:t>
            </w:r>
          </w:p>
        </w:tc>
        <w:tc>
          <w:tcPr>
            <w:tcW w:w="1418" w:type="dxa"/>
            <w:tcBorders>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Расход сжиженного газа, </w:t>
            </w:r>
            <w:proofErr w:type="spellStart"/>
            <w:r w:rsidRPr="00E900A0">
              <w:rPr>
                <w:rFonts w:ascii="Times New Roman" w:eastAsia="Times New Roman" w:hAnsi="Times New Roman" w:cs="Times New Roman"/>
                <w:b/>
                <w:sz w:val="24"/>
                <w:szCs w:val="24"/>
                <w:lang w:eastAsia="ru-RU"/>
              </w:rPr>
              <w:t>тн</w:t>
            </w:r>
            <w:proofErr w:type="spellEnd"/>
          </w:p>
        </w:tc>
        <w:tc>
          <w:tcPr>
            <w:tcW w:w="1417" w:type="dxa"/>
            <w:tcBorders>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Расход дизельного топлива, </w:t>
            </w:r>
            <w:proofErr w:type="spellStart"/>
            <w:r w:rsidRPr="00E900A0">
              <w:rPr>
                <w:rFonts w:ascii="Times New Roman" w:eastAsia="Times New Roman" w:hAnsi="Times New Roman" w:cs="Times New Roman"/>
                <w:b/>
                <w:sz w:val="24"/>
                <w:szCs w:val="24"/>
                <w:lang w:eastAsia="ru-RU"/>
              </w:rPr>
              <w:t>тн</w:t>
            </w:r>
            <w:proofErr w:type="spellEnd"/>
          </w:p>
        </w:tc>
      </w:tr>
      <w:tr w:rsidR="00E900A0" w:rsidRPr="00E900A0" w:rsidTr="00553027">
        <w:trPr>
          <w:trHeight w:val="562"/>
        </w:trPr>
        <w:tc>
          <w:tcPr>
            <w:tcW w:w="2376" w:type="dxa"/>
            <w:tcBorders>
              <w:bottom w:val="single" w:sz="2" w:space="0" w:color="auto"/>
            </w:tcBorders>
            <w:shd w:val="clear" w:color="auto" w:fill="auto"/>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1843" w:type="dxa"/>
            <w:tcBorders>
              <w:bottom w:val="single" w:sz="2" w:space="0" w:color="auto"/>
            </w:tcBorders>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90,47</w:t>
            </w:r>
          </w:p>
        </w:tc>
        <w:tc>
          <w:tcPr>
            <w:tcW w:w="2126" w:type="dxa"/>
            <w:tcBorders>
              <w:bottom w:val="single" w:sz="2" w:space="0" w:color="auto"/>
            </w:tcBorders>
            <w:shd w:val="clear" w:color="auto" w:fill="auto"/>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2439,65</w:t>
            </w:r>
          </w:p>
        </w:tc>
        <w:tc>
          <w:tcPr>
            <w:tcW w:w="1418" w:type="dxa"/>
            <w:tcBorders>
              <w:bottom w:val="single" w:sz="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c>
          <w:tcPr>
            <w:tcW w:w="1276" w:type="dxa"/>
            <w:tcBorders>
              <w:bottom w:val="single" w:sz="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c>
          <w:tcPr>
            <w:tcW w:w="1559" w:type="dxa"/>
            <w:tcBorders>
              <w:bottom w:val="single" w:sz="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c>
          <w:tcPr>
            <w:tcW w:w="1559" w:type="dxa"/>
            <w:tcBorders>
              <w:bottom w:val="single" w:sz="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c>
          <w:tcPr>
            <w:tcW w:w="1418" w:type="dxa"/>
            <w:tcBorders>
              <w:bottom w:val="single" w:sz="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c>
          <w:tcPr>
            <w:tcW w:w="1417" w:type="dxa"/>
            <w:tcBorders>
              <w:bottom w:val="single" w:sz="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r>
      <w:tr w:rsidR="00E900A0" w:rsidRPr="00E900A0" w:rsidTr="00553027">
        <w:trPr>
          <w:trHeight w:val="562"/>
        </w:trPr>
        <w:tc>
          <w:tcPr>
            <w:tcW w:w="2376" w:type="dxa"/>
            <w:tcBorders>
              <w:top w:val="single" w:sz="2" w:space="0" w:color="auto"/>
              <w:bottom w:val="single" w:sz="12" w:space="0" w:color="auto"/>
            </w:tcBorders>
            <w:shd w:val="clear" w:color="auto" w:fill="auto"/>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1843" w:type="dxa"/>
            <w:tcBorders>
              <w:top w:val="single" w:sz="2" w:space="0" w:color="auto"/>
              <w:bottom w:val="single" w:sz="12" w:space="0" w:color="auto"/>
            </w:tcBorders>
            <w:shd w:val="clear" w:color="auto" w:fill="auto"/>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90,1</w:t>
            </w:r>
          </w:p>
        </w:tc>
        <w:tc>
          <w:tcPr>
            <w:tcW w:w="2126" w:type="dxa"/>
            <w:tcBorders>
              <w:top w:val="single" w:sz="2" w:space="0" w:color="auto"/>
              <w:bottom w:val="single" w:sz="12" w:space="0" w:color="auto"/>
            </w:tcBorders>
            <w:shd w:val="clear" w:color="auto" w:fill="auto"/>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584,381</w:t>
            </w:r>
          </w:p>
        </w:tc>
        <w:tc>
          <w:tcPr>
            <w:tcW w:w="1418" w:type="dxa"/>
            <w:tcBorders>
              <w:top w:val="single" w:sz="2" w:space="0" w:color="auto"/>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c>
          <w:tcPr>
            <w:tcW w:w="1276" w:type="dxa"/>
            <w:tcBorders>
              <w:top w:val="single" w:sz="2" w:space="0" w:color="auto"/>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c>
          <w:tcPr>
            <w:tcW w:w="1559" w:type="dxa"/>
            <w:tcBorders>
              <w:top w:val="single" w:sz="2" w:space="0" w:color="auto"/>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c>
          <w:tcPr>
            <w:tcW w:w="1559" w:type="dxa"/>
            <w:tcBorders>
              <w:top w:val="single" w:sz="2" w:space="0" w:color="auto"/>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c>
          <w:tcPr>
            <w:tcW w:w="1418" w:type="dxa"/>
            <w:tcBorders>
              <w:top w:val="single" w:sz="2" w:space="0" w:color="auto"/>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c>
          <w:tcPr>
            <w:tcW w:w="1417" w:type="dxa"/>
            <w:tcBorders>
              <w:top w:val="single" w:sz="2" w:space="0" w:color="auto"/>
              <w:bottom w:val="single" w:sz="12" w:space="0" w:color="auto"/>
            </w:tcBorders>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r>
    </w:tbl>
    <w:p w:rsidR="00E900A0" w:rsidRPr="00E900A0" w:rsidRDefault="00E900A0" w:rsidP="00E900A0">
      <w:pPr>
        <w:spacing w:after="200" w:line="276" w:lineRule="auto"/>
        <w:rPr>
          <w:rFonts w:ascii="Times New Roman" w:eastAsia="Calibri" w:hAnsi="Times New Roman" w:cs="Times New Roman"/>
          <w:sz w:val="28"/>
          <w:szCs w:val="28"/>
          <w:highlight w:val="red"/>
          <w:lang w:eastAsia="ru-RU"/>
        </w:rPr>
        <w:sectPr w:rsidR="00E900A0" w:rsidRPr="00E900A0" w:rsidSect="009E6DE4">
          <w:pgSz w:w="15840" w:h="12240" w:orient="landscape"/>
          <w:pgMar w:top="1701" w:right="851" w:bottom="851" w:left="567" w:header="510" w:footer="510" w:gutter="0"/>
          <w:cols w:space="720"/>
          <w:docGrid w:linePitch="299"/>
        </w:sect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8.2. Потребляемые источником тепловой энергии  виды топлива, включая местные виды топлива, а также используемые возобновляемые источники энергии</w:t>
      </w:r>
    </w:p>
    <w:p w:rsidR="00E900A0" w:rsidRPr="00E900A0" w:rsidRDefault="00E900A0" w:rsidP="00E900A0">
      <w:pPr>
        <w:spacing w:after="0" w:line="276" w:lineRule="auto"/>
        <w:ind w:right="-284"/>
        <w:jc w:val="right"/>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17</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90"/>
        <w:gridCol w:w="3190"/>
        <w:gridCol w:w="3367"/>
      </w:tblGrid>
      <w:tr w:rsidR="00E900A0" w:rsidRPr="00E900A0" w:rsidTr="00553027">
        <w:trPr>
          <w:trHeight w:val="392"/>
        </w:trPr>
        <w:tc>
          <w:tcPr>
            <w:tcW w:w="3190" w:type="dxa"/>
            <w:vMerge w:val="restart"/>
            <w:vAlign w:val="center"/>
          </w:tcPr>
          <w:p w:rsidR="00E900A0" w:rsidRPr="00E900A0" w:rsidRDefault="00E900A0" w:rsidP="00E900A0">
            <w:pPr>
              <w:spacing w:after="0" w:line="276" w:lineRule="auto"/>
              <w:ind w:right="-284"/>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Наименование</w:t>
            </w:r>
          </w:p>
          <w:p w:rsidR="00E900A0" w:rsidRPr="00E900A0" w:rsidRDefault="00E900A0" w:rsidP="00E900A0">
            <w:pPr>
              <w:spacing w:after="0" w:line="276" w:lineRule="auto"/>
              <w:ind w:right="-284"/>
              <w:jc w:val="center"/>
              <w:rPr>
                <w:rFonts w:ascii="Times New Roman" w:eastAsia="Times New Roman" w:hAnsi="Times New Roman" w:cs="Times New Roman"/>
                <w:lang w:eastAsia="ru-RU"/>
              </w:rPr>
            </w:pPr>
            <w:r w:rsidRPr="00E900A0">
              <w:rPr>
                <w:rFonts w:ascii="Times New Roman" w:eastAsia="Times New Roman" w:hAnsi="Times New Roman" w:cs="Times New Roman"/>
                <w:b/>
                <w:lang w:eastAsia="ru-RU"/>
              </w:rPr>
              <w:t>источника теплоснабжения</w:t>
            </w:r>
          </w:p>
        </w:tc>
        <w:tc>
          <w:tcPr>
            <w:tcW w:w="6557" w:type="dxa"/>
            <w:gridSpan w:val="2"/>
            <w:vAlign w:val="center"/>
          </w:tcPr>
          <w:p w:rsidR="00E900A0" w:rsidRPr="00E900A0" w:rsidRDefault="00E900A0" w:rsidP="00E900A0">
            <w:pPr>
              <w:spacing w:after="0" w:line="276" w:lineRule="auto"/>
              <w:ind w:right="-284"/>
              <w:jc w:val="center"/>
              <w:rPr>
                <w:rFonts w:ascii="Times New Roman" w:eastAsia="Times New Roman" w:hAnsi="Times New Roman" w:cs="Times New Roman"/>
                <w:lang w:eastAsia="ru-RU"/>
              </w:rPr>
            </w:pPr>
            <w:r w:rsidRPr="00E900A0">
              <w:rPr>
                <w:rFonts w:ascii="Times New Roman" w:eastAsia="Times New Roman" w:hAnsi="Times New Roman" w:cs="Times New Roman"/>
                <w:b/>
                <w:lang w:eastAsia="ru-RU"/>
              </w:rPr>
              <w:t>Вид топлива</w:t>
            </w:r>
          </w:p>
        </w:tc>
      </w:tr>
      <w:tr w:rsidR="00E900A0" w:rsidRPr="00E900A0" w:rsidTr="00553027">
        <w:tc>
          <w:tcPr>
            <w:tcW w:w="3190" w:type="dxa"/>
            <w:vMerge/>
            <w:tcBorders>
              <w:bottom w:val="single" w:sz="12" w:space="0" w:color="auto"/>
            </w:tcBorders>
          </w:tcPr>
          <w:p w:rsidR="00E900A0" w:rsidRPr="00E900A0" w:rsidRDefault="00E900A0" w:rsidP="00E900A0">
            <w:pPr>
              <w:spacing w:after="0" w:line="276" w:lineRule="auto"/>
              <w:ind w:right="-284"/>
              <w:jc w:val="right"/>
              <w:rPr>
                <w:rFonts w:ascii="Times New Roman" w:eastAsia="Times New Roman" w:hAnsi="Times New Roman" w:cs="Times New Roman"/>
                <w:lang w:eastAsia="ru-RU"/>
              </w:rPr>
            </w:pPr>
          </w:p>
        </w:tc>
        <w:tc>
          <w:tcPr>
            <w:tcW w:w="3190" w:type="dxa"/>
            <w:tcBorders>
              <w:bottom w:val="single" w:sz="1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Сущ.</w:t>
            </w:r>
          </w:p>
        </w:tc>
        <w:tc>
          <w:tcPr>
            <w:tcW w:w="3367" w:type="dxa"/>
            <w:tcBorders>
              <w:bottom w:val="single" w:sz="1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b/>
                <w:lang w:eastAsia="ru-RU"/>
              </w:rPr>
            </w:pPr>
            <w:r w:rsidRPr="00E900A0">
              <w:rPr>
                <w:rFonts w:ascii="Times New Roman" w:eastAsia="Times New Roman" w:hAnsi="Times New Roman" w:cs="Times New Roman"/>
                <w:b/>
                <w:lang w:eastAsia="ru-RU"/>
              </w:rPr>
              <w:t>Перспектива</w:t>
            </w:r>
          </w:p>
        </w:tc>
      </w:tr>
      <w:tr w:rsidR="00E900A0" w:rsidRPr="00E900A0" w:rsidTr="00553027">
        <w:tc>
          <w:tcPr>
            <w:tcW w:w="3190" w:type="dxa"/>
            <w:tcBorders>
              <w:bottom w:val="single" w:sz="2" w:space="0" w:color="auto"/>
            </w:tcBorders>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3190"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Природный газ</w:t>
            </w:r>
          </w:p>
        </w:tc>
        <w:tc>
          <w:tcPr>
            <w:tcW w:w="3367"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Природный газ</w:t>
            </w:r>
          </w:p>
        </w:tc>
      </w:tr>
      <w:tr w:rsidR="00E900A0" w:rsidRPr="00E900A0" w:rsidTr="00553027">
        <w:tc>
          <w:tcPr>
            <w:tcW w:w="3190" w:type="dxa"/>
            <w:tcBorders>
              <w:top w:val="single" w:sz="2" w:space="0" w:color="auto"/>
              <w:bottom w:val="single" w:sz="12" w:space="0" w:color="auto"/>
            </w:tcBorders>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3190" w:type="dxa"/>
            <w:tcBorders>
              <w:top w:val="single" w:sz="2" w:space="0" w:color="auto"/>
              <w:bottom w:val="single" w:sz="1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Природный газ</w:t>
            </w:r>
          </w:p>
        </w:tc>
        <w:tc>
          <w:tcPr>
            <w:tcW w:w="3367" w:type="dxa"/>
            <w:tcBorders>
              <w:top w:val="single" w:sz="2" w:space="0" w:color="auto"/>
              <w:bottom w:val="single" w:sz="1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Природный газ</w:t>
            </w:r>
          </w:p>
        </w:tc>
      </w:tr>
    </w:tbl>
    <w:p w:rsidR="00E900A0" w:rsidRPr="00E900A0" w:rsidRDefault="00E900A0" w:rsidP="00E900A0">
      <w:pPr>
        <w:spacing w:after="0" w:line="276" w:lineRule="auto"/>
        <w:ind w:right="-284"/>
        <w:jc w:val="right"/>
        <w:rPr>
          <w:rFonts w:ascii="Times New Roman" w:eastAsia="Times New Roman" w:hAnsi="Times New Roman" w:cs="Times New Roman"/>
          <w:sz w:val="28"/>
          <w:szCs w:val="28"/>
          <w:lang w:eastAsia="ru-RU"/>
        </w:rPr>
      </w:pPr>
    </w:p>
    <w:p w:rsidR="00E900A0" w:rsidRPr="00E900A0" w:rsidRDefault="00E900A0" w:rsidP="00E900A0">
      <w:pPr>
        <w:spacing w:after="0" w:line="276" w:lineRule="auto"/>
        <w:ind w:right="-284"/>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ab/>
        <w:t>Возобновляемые источники тепловой энергии на территории сельского поселения Мочалеевка не используются.</w:t>
      </w:r>
    </w:p>
    <w:p w:rsidR="00E900A0" w:rsidRPr="00E900A0" w:rsidRDefault="00E900A0" w:rsidP="00E900A0">
      <w:pPr>
        <w:spacing w:after="0" w:line="276" w:lineRule="auto"/>
        <w:ind w:right="-284"/>
        <w:jc w:val="both"/>
        <w:rPr>
          <w:rFonts w:ascii="Times New Roman" w:eastAsia="Calibri" w:hAnsi="Times New Roman" w:cs="Times New Roman"/>
          <w:sz w:val="28"/>
          <w:szCs w:val="28"/>
          <w:lang w:eastAsia="ru-RU"/>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p w:rsidR="00E900A0" w:rsidRPr="00E900A0" w:rsidRDefault="00E900A0" w:rsidP="00E900A0">
      <w:pPr>
        <w:spacing w:after="0" w:line="276" w:lineRule="auto"/>
        <w:ind w:right="-284"/>
        <w:jc w:val="right"/>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18</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96"/>
        <w:gridCol w:w="1836"/>
        <w:gridCol w:w="1815"/>
        <w:gridCol w:w="1662"/>
        <w:gridCol w:w="1838"/>
      </w:tblGrid>
      <w:tr w:rsidR="00E900A0" w:rsidRPr="00E900A0" w:rsidTr="00553027">
        <w:trPr>
          <w:trHeight w:val="276"/>
        </w:trPr>
        <w:tc>
          <w:tcPr>
            <w:tcW w:w="2596" w:type="dxa"/>
            <w:vMerge w:val="restart"/>
            <w:shd w:val="clear" w:color="auto" w:fill="auto"/>
            <w:vAlign w:val="center"/>
          </w:tcPr>
          <w:p w:rsidR="00E900A0" w:rsidRPr="00E900A0" w:rsidRDefault="00E900A0" w:rsidP="00E900A0">
            <w:pPr>
              <w:spacing w:after="0" w:line="276" w:lineRule="auto"/>
              <w:ind w:right="-284"/>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Наименование источника теплоснабжения</w:t>
            </w:r>
          </w:p>
        </w:tc>
        <w:tc>
          <w:tcPr>
            <w:tcW w:w="1836" w:type="dxa"/>
            <w:vMerge w:val="restart"/>
            <w:shd w:val="clear" w:color="auto" w:fill="auto"/>
            <w:vAlign w:val="center"/>
          </w:tcPr>
          <w:p w:rsidR="00E900A0" w:rsidRPr="00E900A0" w:rsidRDefault="00E900A0" w:rsidP="00E900A0">
            <w:pPr>
              <w:spacing w:after="0" w:line="276" w:lineRule="auto"/>
              <w:ind w:left="-43" w:right="-180"/>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Вид топлива</w:t>
            </w:r>
          </w:p>
        </w:tc>
        <w:tc>
          <w:tcPr>
            <w:tcW w:w="1815" w:type="dxa"/>
            <w:vMerge w:val="restart"/>
            <w:shd w:val="clear" w:color="auto" w:fill="auto"/>
            <w:vAlign w:val="center"/>
          </w:tcPr>
          <w:p w:rsidR="00E900A0" w:rsidRPr="00E900A0" w:rsidRDefault="00E900A0" w:rsidP="00E900A0">
            <w:pPr>
              <w:spacing w:after="0" w:line="276" w:lineRule="auto"/>
              <w:ind w:right="-284"/>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Доля, %</w:t>
            </w:r>
          </w:p>
        </w:tc>
        <w:tc>
          <w:tcPr>
            <w:tcW w:w="3500" w:type="dxa"/>
            <w:gridSpan w:val="2"/>
          </w:tcPr>
          <w:p w:rsidR="00E900A0" w:rsidRPr="00E900A0" w:rsidRDefault="00E900A0" w:rsidP="00E900A0">
            <w:pPr>
              <w:spacing w:after="0" w:line="276" w:lineRule="auto"/>
              <w:ind w:right="-284"/>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Низшая теплота сгорания топлива</w:t>
            </w:r>
          </w:p>
        </w:tc>
      </w:tr>
      <w:tr w:rsidR="00E900A0" w:rsidRPr="00E900A0" w:rsidTr="00553027">
        <w:trPr>
          <w:trHeight w:val="276"/>
        </w:trPr>
        <w:tc>
          <w:tcPr>
            <w:tcW w:w="2596" w:type="dxa"/>
            <w:vMerge/>
            <w:tcBorders>
              <w:bottom w:val="single" w:sz="12" w:space="0" w:color="auto"/>
            </w:tcBorders>
            <w:shd w:val="clear" w:color="auto" w:fill="auto"/>
            <w:vAlign w:val="center"/>
          </w:tcPr>
          <w:p w:rsidR="00E900A0" w:rsidRPr="00E900A0" w:rsidRDefault="00E900A0" w:rsidP="00E900A0">
            <w:pPr>
              <w:spacing w:after="0" w:line="276" w:lineRule="auto"/>
              <w:ind w:right="-284"/>
              <w:jc w:val="center"/>
              <w:rPr>
                <w:rFonts w:ascii="Times New Roman" w:eastAsia="Times New Roman" w:hAnsi="Times New Roman" w:cs="Times New Roman"/>
                <w:b/>
                <w:sz w:val="24"/>
                <w:szCs w:val="24"/>
                <w:lang w:eastAsia="ru-RU"/>
              </w:rPr>
            </w:pPr>
          </w:p>
        </w:tc>
        <w:tc>
          <w:tcPr>
            <w:tcW w:w="1836" w:type="dxa"/>
            <w:vMerge/>
            <w:tcBorders>
              <w:bottom w:val="single" w:sz="12" w:space="0" w:color="auto"/>
            </w:tcBorders>
            <w:shd w:val="clear" w:color="auto" w:fill="auto"/>
            <w:vAlign w:val="center"/>
          </w:tcPr>
          <w:p w:rsidR="00E900A0" w:rsidRPr="00E900A0" w:rsidRDefault="00E900A0" w:rsidP="00E900A0">
            <w:pPr>
              <w:spacing w:after="0" w:line="276" w:lineRule="auto"/>
              <w:ind w:left="-43" w:right="-180"/>
              <w:jc w:val="center"/>
              <w:rPr>
                <w:rFonts w:ascii="Times New Roman" w:eastAsia="Times New Roman" w:hAnsi="Times New Roman" w:cs="Times New Roman"/>
                <w:b/>
                <w:sz w:val="24"/>
                <w:szCs w:val="24"/>
                <w:lang w:eastAsia="ru-RU"/>
              </w:rPr>
            </w:pPr>
          </w:p>
        </w:tc>
        <w:tc>
          <w:tcPr>
            <w:tcW w:w="1815" w:type="dxa"/>
            <w:vMerge/>
            <w:tcBorders>
              <w:bottom w:val="single" w:sz="12" w:space="0" w:color="auto"/>
            </w:tcBorders>
            <w:shd w:val="clear" w:color="auto" w:fill="auto"/>
            <w:vAlign w:val="center"/>
          </w:tcPr>
          <w:p w:rsidR="00E900A0" w:rsidRPr="00E900A0" w:rsidRDefault="00E900A0" w:rsidP="00E900A0">
            <w:pPr>
              <w:spacing w:after="0" w:line="276" w:lineRule="auto"/>
              <w:ind w:right="-284"/>
              <w:jc w:val="center"/>
              <w:rPr>
                <w:rFonts w:ascii="Times New Roman" w:eastAsia="Times New Roman" w:hAnsi="Times New Roman" w:cs="Times New Roman"/>
                <w:b/>
                <w:sz w:val="24"/>
                <w:szCs w:val="24"/>
                <w:lang w:eastAsia="ru-RU"/>
              </w:rPr>
            </w:pPr>
          </w:p>
        </w:tc>
        <w:tc>
          <w:tcPr>
            <w:tcW w:w="1662" w:type="dxa"/>
            <w:tcBorders>
              <w:bottom w:val="single" w:sz="12" w:space="0" w:color="auto"/>
            </w:tcBorders>
          </w:tcPr>
          <w:p w:rsidR="00E900A0" w:rsidRPr="00E900A0" w:rsidRDefault="00E900A0" w:rsidP="00E900A0">
            <w:pPr>
              <w:spacing w:after="0" w:line="276" w:lineRule="auto"/>
              <w:ind w:right="-284"/>
              <w:jc w:val="center"/>
              <w:rPr>
                <w:rFonts w:ascii="Times New Roman" w:eastAsia="Times New Roman" w:hAnsi="Times New Roman" w:cs="Times New Roman"/>
                <w:b/>
                <w:sz w:val="24"/>
                <w:szCs w:val="24"/>
                <w:vertAlign w:val="superscript"/>
                <w:lang w:eastAsia="ru-RU"/>
              </w:rPr>
            </w:pPr>
            <w:r w:rsidRPr="00E900A0">
              <w:rPr>
                <w:rFonts w:ascii="Times New Roman" w:eastAsia="Times New Roman" w:hAnsi="Times New Roman" w:cs="Times New Roman"/>
                <w:b/>
                <w:sz w:val="24"/>
                <w:szCs w:val="24"/>
                <w:lang w:eastAsia="ru-RU"/>
              </w:rPr>
              <w:t>МДж/м</w:t>
            </w:r>
            <w:r w:rsidRPr="00E900A0">
              <w:rPr>
                <w:rFonts w:ascii="Times New Roman" w:eastAsia="Times New Roman" w:hAnsi="Times New Roman" w:cs="Times New Roman"/>
                <w:b/>
                <w:sz w:val="24"/>
                <w:szCs w:val="24"/>
                <w:vertAlign w:val="superscript"/>
                <w:lang w:eastAsia="ru-RU"/>
              </w:rPr>
              <w:t>3</w:t>
            </w:r>
          </w:p>
        </w:tc>
        <w:tc>
          <w:tcPr>
            <w:tcW w:w="1838" w:type="dxa"/>
            <w:tcBorders>
              <w:bottom w:val="single" w:sz="12" w:space="0" w:color="auto"/>
            </w:tcBorders>
          </w:tcPr>
          <w:p w:rsidR="00E900A0" w:rsidRPr="00E900A0" w:rsidRDefault="00E900A0" w:rsidP="00E900A0">
            <w:pPr>
              <w:spacing w:after="0" w:line="276" w:lineRule="auto"/>
              <w:ind w:right="-284"/>
              <w:jc w:val="center"/>
              <w:rPr>
                <w:rFonts w:ascii="Times New Roman" w:eastAsia="Times New Roman" w:hAnsi="Times New Roman" w:cs="Times New Roman"/>
                <w:b/>
                <w:sz w:val="24"/>
                <w:szCs w:val="24"/>
                <w:lang w:eastAsia="ru-RU"/>
              </w:rPr>
            </w:pPr>
            <w:proofErr w:type="gramStart"/>
            <w:r w:rsidRPr="00E900A0">
              <w:rPr>
                <w:rFonts w:ascii="Times New Roman" w:eastAsia="Times New Roman" w:hAnsi="Times New Roman" w:cs="Times New Roman"/>
                <w:b/>
                <w:sz w:val="24"/>
                <w:szCs w:val="24"/>
                <w:lang w:eastAsia="ru-RU"/>
              </w:rPr>
              <w:t>Ккал</w:t>
            </w:r>
            <w:proofErr w:type="gramEnd"/>
            <w:r w:rsidRPr="00E900A0">
              <w:rPr>
                <w:rFonts w:ascii="Times New Roman" w:eastAsia="Times New Roman" w:hAnsi="Times New Roman" w:cs="Times New Roman"/>
                <w:b/>
                <w:sz w:val="24"/>
                <w:szCs w:val="24"/>
                <w:lang w:eastAsia="ru-RU"/>
              </w:rPr>
              <w:t>/м</w:t>
            </w:r>
            <w:r w:rsidRPr="00E900A0">
              <w:rPr>
                <w:rFonts w:ascii="Times New Roman" w:eastAsia="Times New Roman" w:hAnsi="Times New Roman" w:cs="Times New Roman"/>
                <w:b/>
                <w:sz w:val="24"/>
                <w:szCs w:val="24"/>
                <w:vertAlign w:val="superscript"/>
                <w:lang w:eastAsia="ru-RU"/>
              </w:rPr>
              <w:t>3</w:t>
            </w:r>
          </w:p>
        </w:tc>
      </w:tr>
      <w:tr w:rsidR="00E900A0" w:rsidRPr="00E900A0" w:rsidTr="00553027">
        <w:tc>
          <w:tcPr>
            <w:tcW w:w="2596" w:type="dxa"/>
            <w:tcBorders>
              <w:bottom w:val="single" w:sz="2" w:space="0" w:color="auto"/>
            </w:tcBorders>
            <w:shd w:val="clear" w:color="auto" w:fill="auto"/>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1836" w:type="dxa"/>
            <w:tcBorders>
              <w:bottom w:val="single" w:sz="2" w:space="0" w:color="auto"/>
            </w:tcBorders>
            <w:shd w:val="clear" w:color="auto" w:fill="auto"/>
            <w:vAlign w:val="center"/>
          </w:tcPr>
          <w:p w:rsidR="00E900A0" w:rsidRPr="00E900A0" w:rsidRDefault="00E900A0" w:rsidP="00E900A0">
            <w:pPr>
              <w:spacing w:after="0" w:line="276" w:lineRule="auto"/>
              <w:ind w:left="-43" w:right="-180"/>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Природный газ</w:t>
            </w:r>
          </w:p>
        </w:tc>
        <w:tc>
          <w:tcPr>
            <w:tcW w:w="1815" w:type="dxa"/>
            <w:tcBorders>
              <w:bottom w:val="single" w:sz="2" w:space="0" w:color="auto"/>
            </w:tcBorders>
            <w:shd w:val="clear" w:color="auto" w:fill="auto"/>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100</w:t>
            </w:r>
          </w:p>
        </w:tc>
        <w:tc>
          <w:tcPr>
            <w:tcW w:w="1662"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33,09</w:t>
            </w:r>
          </w:p>
        </w:tc>
        <w:tc>
          <w:tcPr>
            <w:tcW w:w="1838"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7903,1</w:t>
            </w:r>
          </w:p>
        </w:tc>
      </w:tr>
      <w:tr w:rsidR="00E900A0" w:rsidRPr="00E900A0" w:rsidTr="00553027">
        <w:tc>
          <w:tcPr>
            <w:tcW w:w="2596" w:type="dxa"/>
            <w:tcBorders>
              <w:top w:val="single" w:sz="2" w:space="0" w:color="auto"/>
              <w:bottom w:val="single" w:sz="12" w:space="0" w:color="auto"/>
            </w:tcBorders>
            <w:shd w:val="clear" w:color="auto" w:fill="auto"/>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1836" w:type="dxa"/>
            <w:tcBorders>
              <w:top w:val="single" w:sz="2" w:space="0" w:color="auto"/>
              <w:bottom w:val="single" w:sz="12" w:space="0" w:color="auto"/>
            </w:tcBorders>
            <w:shd w:val="clear" w:color="auto" w:fill="auto"/>
            <w:vAlign w:val="center"/>
          </w:tcPr>
          <w:p w:rsidR="00E900A0" w:rsidRPr="00E900A0" w:rsidRDefault="00E900A0" w:rsidP="00E900A0">
            <w:pPr>
              <w:spacing w:after="0" w:line="276" w:lineRule="auto"/>
              <w:ind w:left="-43" w:right="-180"/>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Природный газ</w:t>
            </w:r>
          </w:p>
        </w:tc>
        <w:tc>
          <w:tcPr>
            <w:tcW w:w="1815" w:type="dxa"/>
            <w:tcBorders>
              <w:top w:val="single" w:sz="2" w:space="0" w:color="auto"/>
              <w:bottom w:val="single" w:sz="12" w:space="0" w:color="auto"/>
            </w:tcBorders>
            <w:shd w:val="clear" w:color="auto" w:fill="auto"/>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100</w:t>
            </w:r>
          </w:p>
        </w:tc>
        <w:tc>
          <w:tcPr>
            <w:tcW w:w="1662" w:type="dxa"/>
            <w:tcBorders>
              <w:top w:val="single" w:sz="2" w:space="0" w:color="auto"/>
              <w:bottom w:val="single" w:sz="1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33,09</w:t>
            </w:r>
          </w:p>
        </w:tc>
        <w:tc>
          <w:tcPr>
            <w:tcW w:w="1838" w:type="dxa"/>
            <w:tcBorders>
              <w:top w:val="single" w:sz="2" w:space="0" w:color="auto"/>
              <w:bottom w:val="single" w:sz="12" w:space="0" w:color="auto"/>
            </w:tcBorders>
            <w:vAlign w:val="center"/>
          </w:tcPr>
          <w:p w:rsidR="00E900A0" w:rsidRPr="00E900A0" w:rsidRDefault="00E900A0" w:rsidP="00E900A0">
            <w:pPr>
              <w:spacing w:after="0" w:line="276" w:lineRule="auto"/>
              <w:ind w:right="-284"/>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7903,1</w:t>
            </w:r>
          </w:p>
        </w:tc>
      </w:tr>
    </w:tbl>
    <w:p w:rsidR="00E900A0" w:rsidRPr="00E900A0" w:rsidRDefault="00E900A0" w:rsidP="00E900A0">
      <w:pPr>
        <w:spacing w:after="0" w:line="276" w:lineRule="auto"/>
        <w:ind w:right="-284"/>
        <w:jc w:val="center"/>
        <w:rPr>
          <w:rFonts w:ascii="Times New Roman" w:eastAsia="Calibri" w:hAnsi="Times New Roman" w:cs="Times New Roman"/>
          <w:b/>
          <w:sz w:val="28"/>
          <w:szCs w:val="28"/>
          <w:highlight w:val="yellow"/>
          <w:lang w:eastAsia="ru-RU"/>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E900A0" w:rsidRPr="00E900A0" w:rsidRDefault="00E900A0" w:rsidP="00E900A0">
      <w:pPr>
        <w:spacing w:after="0" w:line="276" w:lineRule="auto"/>
        <w:ind w:right="-284"/>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ab/>
        <w:t>В сельском поселении Мочалеевка на всех котельных   используется природный газ.</w:t>
      </w:r>
    </w:p>
    <w:p w:rsidR="00E900A0" w:rsidRPr="00E900A0" w:rsidRDefault="00E900A0" w:rsidP="00E900A0">
      <w:pPr>
        <w:spacing w:after="0" w:line="276" w:lineRule="auto"/>
        <w:ind w:right="-284"/>
        <w:jc w:val="both"/>
        <w:rPr>
          <w:rFonts w:ascii="Times New Roman" w:eastAsia="Calibri" w:hAnsi="Times New Roman" w:cs="Times New Roman"/>
          <w:sz w:val="28"/>
          <w:szCs w:val="28"/>
          <w:lang w:eastAsia="ru-RU"/>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8.5. Приоритетное направление развития топливного баланса поселения</w:t>
      </w:r>
    </w:p>
    <w:p w:rsidR="00E900A0" w:rsidRPr="00E900A0" w:rsidRDefault="00E900A0" w:rsidP="00E900A0">
      <w:pPr>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Исходя их структуры топливного баланса </w:t>
      </w:r>
      <w:proofErr w:type="spellStart"/>
      <w:r w:rsidRPr="00E900A0">
        <w:rPr>
          <w:rFonts w:ascii="Times New Roman" w:eastAsia="Times New Roman" w:hAnsi="Times New Roman" w:cs="Times New Roman"/>
          <w:sz w:val="28"/>
          <w:szCs w:val="28"/>
          <w:lang w:eastAsia="ru-RU"/>
        </w:rPr>
        <w:t>сп</w:t>
      </w:r>
      <w:proofErr w:type="spellEnd"/>
      <w:r w:rsidRPr="00E900A0">
        <w:rPr>
          <w:rFonts w:ascii="Times New Roman" w:eastAsia="Times New Roman" w:hAnsi="Times New Roman" w:cs="Times New Roman"/>
          <w:sz w:val="28"/>
          <w:szCs w:val="28"/>
          <w:lang w:eastAsia="ru-RU"/>
        </w:rPr>
        <w:t xml:space="preserve">. </w:t>
      </w:r>
      <w:r w:rsidRPr="00E900A0">
        <w:rPr>
          <w:rFonts w:ascii="Times New Roman" w:eastAsia="Calibri" w:hAnsi="Times New Roman" w:cs="Times New Roman"/>
          <w:sz w:val="28"/>
          <w:szCs w:val="28"/>
          <w:lang w:eastAsia="ru-RU"/>
        </w:rPr>
        <w:t>Мочалеевка</w:t>
      </w:r>
      <w:r w:rsidRPr="00E900A0">
        <w:rPr>
          <w:rFonts w:ascii="Times New Roman" w:eastAsia="Times New Roman" w:hAnsi="Times New Roman" w:cs="Times New Roman"/>
          <w:sz w:val="28"/>
          <w:szCs w:val="28"/>
          <w:lang w:eastAsia="ru-RU"/>
        </w:rPr>
        <w:t xml:space="preserve">,  приоритетным направлением развития топливного баланса остается использование природного газа на источниках тепловой энергии.  </w:t>
      </w:r>
    </w:p>
    <w:p w:rsidR="00E900A0" w:rsidRPr="00E900A0" w:rsidRDefault="00E900A0" w:rsidP="00E900A0">
      <w:pPr>
        <w:spacing w:after="0" w:line="240" w:lineRule="auto"/>
        <w:jc w:val="right"/>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19</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65"/>
        <w:gridCol w:w="1284"/>
        <w:gridCol w:w="1151"/>
        <w:gridCol w:w="1074"/>
        <w:gridCol w:w="1074"/>
        <w:gridCol w:w="1041"/>
        <w:gridCol w:w="1041"/>
        <w:gridCol w:w="1217"/>
      </w:tblGrid>
      <w:tr w:rsidR="00E900A0" w:rsidRPr="00E900A0" w:rsidTr="00553027">
        <w:tc>
          <w:tcPr>
            <w:tcW w:w="1865" w:type="dxa"/>
            <w:vMerge w:val="restart"/>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Calibri" w:hAnsi="Times New Roman" w:cs="Times New Roman"/>
                <w:b/>
                <w:sz w:val="24"/>
                <w:szCs w:val="24"/>
                <w:lang w:eastAsia="ru-RU"/>
              </w:rPr>
              <w:t>Наименование вида топлива</w:t>
            </w:r>
          </w:p>
        </w:tc>
        <w:tc>
          <w:tcPr>
            <w:tcW w:w="7882" w:type="dxa"/>
            <w:gridSpan w:val="7"/>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b/>
                <w:color w:val="000000"/>
                <w:sz w:val="24"/>
                <w:szCs w:val="24"/>
                <w:lang w:bidi="ru-RU"/>
              </w:rPr>
              <w:t>Расход натурального топлива</w:t>
            </w:r>
          </w:p>
        </w:tc>
      </w:tr>
      <w:tr w:rsidR="00E900A0" w:rsidRPr="00E900A0" w:rsidTr="00553027">
        <w:tc>
          <w:tcPr>
            <w:tcW w:w="1865" w:type="dxa"/>
            <w:vMerge/>
          </w:tcPr>
          <w:p w:rsidR="00E900A0" w:rsidRPr="00E900A0" w:rsidRDefault="00E900A0" w:rsidP="00E900A0">
            <w:pPr>
              <w:spacing w:after="0" w:line="240" w:lineRule="auto"/>
              <w:jc w:val="right"/>
              <w:rPr>
                <w:rFonts w:ascii="Times New Roman" w:eastAsia="Times New Roman" w:hAnsi="Times New Roman" w:cs="Times New Roman"/>
                <w:sz w:val="24"/>
                <w:szCs w:val="24"/>
                <w:lang w:eastAsia="ru-RU"/>
              </w:rPr>
            </w:pPr>
          </w:p>
        </w:tc>
        <w:tc>
          <w:tcPr>
            <w:tcW w:w="1284"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2020</w:t>
            </w:r>
          </w:p>
        </w:tc>
        <w:tc>
          <w:tcPr>
            <w:tcW w:w="115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2021</w:t>
            </w:r>
          </w:p>
        </w:tc>
        <w:tc>
          <w:tcPr>
            <w:tcW w:w="1074"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2022</w:t>
            </w:r>
          </w:p>
        </w:tc>
        <w:tc>
          <w:tcPr>
            <w:tcW w:w="1074"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2023</w:t>
            </w:r>
          </w:p>
        </w:tc>
        <w:tc>
          <w:tcPr>
            <w:tcW w:w="1041" w:type="dxa"/>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2024</w:t>
            </w:r>
          </w:p>
        </w:tc>
        <w:tc>
          <w:tcPr>
            <w:tcW w:w="1041" w:type="dxa"/>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2025</w:t>
            </w:r>
          </w:p>
        </w:tc>
        <w:tc>
          <w:tcPr>
            <w:tcW w:w="1217" w:type="dxa"/>
            <w:vAlign w:val="center"/>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2026-2033</w:t>
            </w:r>
          </w:p>
        </w:tc>
      </w:tr>
      <w:tr w:rsidR="00E900A0" w:rsidRPr="00E900A0" w:rsidTr="00553027">
        <w:tc>
          <w:tcPr>
            <w:tcW w:w="9747" w:type="dxa"/>
            <w:gridSpan w:val="8"/>
          </w:tcPr>
          <w:p w:rsidR="00E900A0" w:rsidRPr="00E900A0" w:rsidRDefault="00E900A0" w:rsidP="00E900A0">
            <w:pPr>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color w:val="000000"/>
                <w:sz w:val="24"/>
                <w:szCs w:val="24"/>
                <w:lang w:eastAsia="ru-RU"/>
              </w:rPr>
              <w:t>Котельная школьная</w:t>
            </w:r>
          </w:p>
        </w:tc>
      </w:tr>
      <w:tr w:rsidR="00E900A0" w:rsidRPr="00E900A0" w:rsidTr="00553027">
        <w:tc>
          <w:tcPr>
            <w:tcW w:w="1865" w:type="dxa"/>
            <w:vAlign w:val="center"/>
          </w:tcPr>
          <w:p w:rsidR="00E900A0" w:rsidRPr="00E900A0" w:rsidRDefault="00E900A0" w:rsidP="00E900A0">
            <w:pPr>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Природный газ, тыс. м3/год</w:t>
            </w:r>
          </w:p>
        </w:tc>
        <w:tc>
          <w:tcPr>
            <w:tcW w:w="1284"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c>
          <w:tcPr>
            <w:tcW w:w="1151"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c>
          <w:tcPr>
            <w:tcW w:w="1074"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c>
          <w:tcPr>
            <w:tcW w:w="1074"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c>
          <w:tcPr>
            <w:tcW w:w="1041"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c>
          <w:tcPr>
            <w:tcW w:w="1041"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c>
          <w:tcPr>
            <w:tcW w:w="1217"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3436,13</w:t>
            </w:r>
          </w:p>
        </w:tc>
      </w:tr>
      <w:tr w:rsidR="00E900A0" w:rsidRPr="00E900A0" w:rsidTr="00553027">
        <w:tc>
          <w:tcPr>
            <w:tcW w:w="9747" w:type="dxa"/>
            <w:gridSpan w:val="8"/>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b/>
                <w:color w:val="000000"/>
                <w:sz w:val="24"/>
                <w:szCs w:val="24"/>
                <w:lang w:eastAsia="ru-RU"/>
              </w:rPr>
              <w:t>Котельная 6-42</w:t>
            </w:r>
          </w:p>
        </w:tc>
      </w:tr>
      <w:tr w:rsidR="00E900A0" w:rsidRPr="00E900A0" w:rsidTr="00553027">
        <w:tc>
          <w:tcPr>
            <w:tcW w:w="1865" w:type="dxa"/>
            <w:vAlign w:val="center"/>
          </w:tcPr>
          <w:p w:rsidR="00E900A0" w:rsidRPr="00E900A0" w:rsidRDefault="00E900A0" w:rsidP="00E900A0">
            <w:pPr>
              <w:spacing w:after="0" w:line="240" w:lineRule="auto"/>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Природный газ, тыс. м3/год</w:t>
            </w:r>
          </w:p>
        </w:tc>
        <w:tc>
          <w:tcPr>
            <w:tcW w:w="1284"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c>
          <w:tcPr>
            <w:tcW w:w="1151"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c>
          <w:tcPr>
            <w:tcW w:w="1074"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c>
          <w:tcPr>
            <w:tcW w:w="1074"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c>
          <w:tcPr>
            <w:tcW w:w="1041"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c>
          <w:tcPr>
            <w:tcW w:w="1041"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c>
          <w:tcPr>
            <w:tcW w:w="1217" w:type="dxa"/>
            <w:vAlign w:val="center"/>
          </w:tcPr>
          <w:p w:rsidR="00E900A0" w:rsidRPr="00E900A0" w:rsidRDefault="00E900A0" w:rsidP="00E900A0">
            <w:pPr>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818,85</w:t>
            </w:r>
          </w:p>
        </w:tc>
      </w:tr>
    </w:tbl>
    <w:p w:rsidR="00E900A0" w:rsidRPr="00E900A0" w:rsidRDefault="00E900A0" w:rsidP="00E900A0">
      <w:pPr>
        <w:spacing w:after="200" w:line="276" w:lineRule="auto"/>
        <w:rPr>
          <w:rFonts w:ascii="Times New Roman" w:eastAsia="Calibri" w:hAnsi="Times New Roman" w:cs="Times New Roman"/>
          <w:sz w:val="28"/>
          <w:szCs w:val="28"/>
          <w:lang w:eastAsia="ru-RU"/>
        </w:rPr>
        <w:sectPr w:rsidR="00E900A0" w:rsidRPr="00E900A0" w:rsidSect="00A01813">
          <w:pgSz w:w="11907" w:h="16840" w:code="9"/>
          <w:pgMar w:top="851" w:right="851" w:bottom="851" w:left="1701" w:header="720" w:footer="720" w:gutter="0"/>
          <w:cols w:space="720"/>
        </w:sectPr>
      </w:pPr>
    </w:p>
    <w:p w:rsidR="000B7B6E" w:rsidRDefault="00E900A0" w:rsidP="000B7B6E">
      <w:pPr>
        <w:spacing w:after="0" w:line="276" w:lineRule="auto"/>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E900A0" w:rsidRPr="00E900A0" w:rsidRDefault="00E900A0" w:rsidP="00E900A0">
      <w:pPr>
        <w:widowControl w:val="0"/>
        <w:spacing w:after="0" w:line="276" w:lineRule="auto"/>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p w:rsidR="00637D01" w:rsidRDefault="00E900A0" w:rsidP="00637D01">
      <w:pPr>
        <w:spacing w:after="0" w:line="240" w:lineRule="auto"/>
        <w:jc w:val="right"/>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Таблица 20</w:t>
      </w:r>
    </w:p>
    <w:p w:rsidR="00637D01" w:rsidRDefault="00637D01" w:rsidP="00E900A0">
      <w:pPr>
        <w:spacing w:after="0" w:line="240" w:lineRule="auto"/>
        <w:jc w:val="right"/>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inline distT="0" distB="0" distL="0" distR="0" wp14:anchorId="0256E500">
            <wp:extent cx="9324975" cy="27241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24975" cy="2724150"/>
                    </a:xfrm>
                    <a:prstGeom prst="rect">
                      <a:avLst/>
                    </a:prstGeom>
                    <a:noFill/>
                  </pic:spPr>
                </pic:pic>
              </a:graphicData>
            </a:graphic>
          </wp:inline>
        </w:drawing>
      </w:r>
    </w:p>
    <w:p w:rsidR="00E900A0" w:rsidRPr="00E900A0" w:rsidRDefault="00E900A0" w:rsidP="00E900A0">
      <w:pPr>
        <w:spacing w:after="0" w:line="240" w:lineRule="auto"/>
        <w:jc w:val="right"/>
        <w:rPr>
          <w:rFonts w:ascii="Times New Roman" w:eastAsia="Calibri" w:hAnsi="Times New Roman" w:cs="Times New Roman"/>
          <w:sz w:val="28"/>
          <w:szCs w:val="28"/>
          <w:lang w:eastAsia="ru-RU"/>
        </w:rPr>
      </w:pPr>
    </w:p>
    <w:p w:rsidR="00E900A0" w:rsidRPr="00E900A0" w:rsidRDefault="00E900A0" w:rsidP="00E900A0">
      <w:pPr>
        <w:widowControl w:val="0"/>
        <w:spacing w:after="0" w:line="240" w:lineRule="auto"/>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E900A0" w:rsidRPr="00E900A0" w:rsidRDefault="00E900A0" w:rsidP="00E900A0">
      <w:pPr>
        <w:spacing w:after="0" w:line="240" w:lineRule="auto"/>
        <w:jc w:val="right"/>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Таблица 21</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89"/>
        <w:gridCol w:w="1581"/>
        <w:gridCol w:w="1745"/>
        <w:gridCol w:w="1745"/>
        <w:gridCol w:w="1745"/>
        <w:gridCol w:w="1474"/>
        <w:gridCol w:w="1491"/>
        <w:gridCol w:w="2180"/>
      </w:tblGrid>
      <w:tr w:rsidR="00E900A0" w:rsidRPr="00E900A0" w:rsidTr="00553027">
        <w:tc>
          <w:tcPr>
            <w:tcW w:w="2889" w:type="dxa"/>
            <w:vMerge w:val="restart"/>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Наименование</w:t>
            </w:r>
          </w:p>
        </w:tc>
        <w:tc>
          <w:tcPr>
            <w:tcW w:w="158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2021</w:t>
            </w: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2022</w:t>
            </w: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2023</w:t>
            </w: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2024</w:t>
            </w:r>
          </w:p>
        </w:tc>
        <w:tc>
          <w:tcPr>
            <w:tcW w:w="1474"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2025</w:t>
            </w:r>
          </w:p>
        </w:tc>
        <w:tc>
          <w:tcPr>
            <w:tcW w:w="149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2026-2033</w:t>
            </w:r>
          </w:p>
        </w:tc>
        <w:tc>
          <w:tcPr>
            <w:tcW w:w="2180"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Исполнитель</w:t>
            </w:r>
          </w:p>
        </w:tc>
      </w:tr>
      <w:tr w:rsidR="00E900A0" w:rsidRPr="00E900A0" w:rsidTr="00553027">
        <w:tc>
          <w:tcPr>
            <w:tcW w:w="2889" w:type="dxa"/>
            <w:vMerge/>
            <w:tcBorders>
              <w:bottom w:val="single" w:sz="12" w:space="0" w:color="auto"/>
            </w:tcBorders>
            <w:vAlign w:val="center"/>
          </w:tcPr>
          <w:p w:rsidR="00E900A0" w:rsidRPr="00E900A0" w:rsidRDefault="00E900A0" w:rsidP="00E900A0">
            <w:pPr>
              <w:spacing w:after="0" w:line="240" w:lineRule="auto"/>
              <w:rPr>
                <w:rFonts w:ascii="Times New Roman" w:eastAsia="Calibri" w:hAnsi="Times New Roman" w:cs="Times New Roman"/>
                <w:sz w:val="24"/>
                <w:szCs w:val="24"/>
                <w:lang w:eastAsia="ru-RU"/>
              </w:rPr>
            </w:pPr>
          </w:p>
        </w:tc>
        <w:tc>
          <w:tcPr>
            <w:tcW w:w="9781" w:type="dxa"/>
            <w:gridSpan w:val="6"/>
            <w:tcBorders>
              <w:bottom w:val="single" w:sz="1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Тыс. руб.</w:t>
            </w:r>
          </w:p>
        </w:tc>
        <w:tc>
          <w:tcPr>
            <w:tcW w:w="2180" w:type="dxa"/>
            <w:tcBorders>
              <w:bottom w:val="single" w:sz="1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r>
      <w:tr w:rsidR="00E900A0" w:rsidRPr="00E900A0" w:rsidTr="00553027">
        <w:tc>
          <w:tcPr>
            <w:tcW w:w="2889" w:type="dxa"/>
            <w:tcBorders>
              <w:bottom w:val="single" w:sz="2" w:space="0" w:color="auto"/>
            </w:tcBorders>
            <w:vAlign w:val="center"/>
          </w:tcPr>
          <w:p w:rsidR="00E900A0" w:rsidRPr="00E900A0" w:rsidRDefault="00E900A0" w:rsidP="00E900A0">
            <w:pPr>
              <w:spacing w:after="0" w:line="240" w:lineRule="auto"/>
              <w:contextualSpacing/>
              <w:rPr>
                <w:rFonts w:ascii="Times New Roman" w:eastAsia="Calibri" w:hAnsi="Times New Roman" w:cs="Times New Roman"/>
                <w:sz w:val="24"/>
                <w:szCs w:val="24"/>
              </w:rPr>
            </w:pPr>
            <w:r w:rsidRPr="00E900A0">
              <w:rPr>
                <w:rFonts w:ascii="Times New Roman" w:eastAsia="Calibri" w:hAnsi="Times New Roman" w:cs="Times New Roman"/>
                <w:sz w:val="24"/>
                <w:szCs w:val="24"/>
              </w:rPr>
              <w:t>Реконструкция тепловых сетей в школьной котельной, протяженностью 162м</w:t>
            </w:r>
          </w:p>
        </w:tc>
        <w:tc>
          <w:tcPr>
            <w:tcW w:w="1581"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474"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491"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405,0</w:t>
            </w:r>
          </w:p>
        </w:tc>
        <w:tc>
          <w:tcPr>
            <w:tcW w:w="2180"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МУП ЖКХ Похвистневского района</w:t>
            </w:r>
          </w:p>
        </w:tc>
      </w:tr>
      <w:tr w:rsidR="00E900A0" w:rsidRPr="00E900A0" w:rsidTr="00553027">
        <w:tc>
          <w:tcPr>
            <w:tcW w:w="2889" w:type="dxa"/>
            <w:tcBorders>
              <w:top w:val="single" w:sz="2" w:space="0" w:color="auto"/>
              <w:bottom w:val="single" w:sz="2" w:space="0" w:color="auto"/>
            </w:tcBorders>
            <w:vAlign w:val="center"/>
          </w:tcPr>
          <w:p w:rsidR="00E900A0" w:rsidRPr="00E900A0" w:rsidRDefault="00E900A0" w:rsidP="00E900A0">
            <w:pPr>
              <w:spacing w:after="0" w:line="240" w:lineRule="auto"/>
              <w:contextualSpacing/>
              <w:rPr>
                <w:rFonts w:ascii="Times New Roman" w:eastAsia="Calibri" w:hAnsi="Times New Roman" w:cs="Times New Roman"/>
                <w:sz w:val="24"/>
                <w:szCs w:val="24"/>
              </w:rPr>
            </w:pPr>
            <w:r w:rsidRPr="00E900A0">
              <w:rPr>
                <w:rFonts w:ascii="Times New Roman" w:eastAsia="Calibri" w:hAnsi="Times New Roman" w:cs="Times New Roman"/>
                <w:sz w:val="24"/>
                <w:szCs w:val="24"/>
              </w:rPr>
              <w:t>Реконструкция тепловых сетей в котельной 6-42, протяженностью 303м</w:t>
            </w:r>
          </w:p>
        </w:tc>
        <w:tc>
          <w:tcPr>
            <w:tcW w:w="1581"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757,5</w:t>
            </w:r>
          </w:p>
        </w:tc>
        <w:tc>
          <w:tcPr>
            <w:tcW w:w="1745"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474"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491"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2180" w:type="dxa"/>
            <w:tcBorders>
              <w:top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ООО "</w:t>
            </w:r>
            <w:proofErr w:type="spellStart"/>
            <w:r w:rsidRPr="00E900A0">
              <w:rPr>
                <w:rFonts w:ascii="Times New Roman" w:eastAsia="Calibri" w:hAnsi="Times New Roman" w:cs="Times New Roman"/>
                <w:sz w:val="24"/>
                <w:szCs w:val="24"/>
                <w:lang w:eastAsia="ru-RU"/>
              </w:rPr>
              <w:t>СамРЭК</w:t>
            </w:r>
            <w:proofErr w:type="spellEnd"/>
            <w:r w:rsidRPr="00E900A0">
              <w:rPr>
                <w:rFonts w:ascii="Times New Roman" w:eastAsia="Calibri" w:hAnsi="Times New Roman" w:cs="Times New Roman"/>
                <w:sz w:val="24"/>
                <w:szCs w:val="24"/>
                <w:lang w:eastAsia="ru-RU"/>
              </w:rPr>
              <w:t>-Эксплуатация"</w:t>
            </w:r>
          </w:p>
        </w:tc>
      </w:tr>
      <w:tr w:rsidR="00E900A0" w:rsidRPr="00E900A0" w:rsidTr="00553027">
        <w:tc>
          <w:tcPr>
            <w:tcW w:w="2889" w:type="dxa"/>
            <w:vAlign w:val="center"/>
          </w:tcPr>
          <w:p w:rsidR="00E900A0" w:rsidRPr="00E900A0" w:rsidRDefault="00E900A0" w:rsidP="00E900A0">
            <w:pPr>
              <w:spacing w:after="0" w:line="240" w:lineRule="auto"/>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Итого:</w:t>
            </w:r>
          </w:p>
        </w:tc>
        <w:tc>
          <w:tcPr>
            <w:tcW w:w="158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757,5</w:t>
            </w: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474"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w:t>
            </w:r>
          </w:p>
        </w:tc>
        <w:tc>
          <w:tcPr>
            <w:tcW w:w="149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405,0</w:t>
            </w:r>
          </w:p>
        </w:tc>
        <w:tc>
          <w:tcPr>
            <w:tcW w:w="2180"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w:t>
            </w:r>
          </w:p>
        </w:tc>
      </w:tr>
    </w:tbl>
    <w:p w:rsidR="00E900A0" w:rsidRPr="00E900A0" w:rsidRDefault="00E900A0" w:rsidP="00E900A0">
      <w:pPr>
        <w:widowControl w:val="0"/>
        <w:spacing w:after="0" w:line="240" w:lineRule="auto"/>
        <w:rPr>
          <w:rFonts w:ascii="Times New Roman" w:eastAsia="Times New Roman" w:hAnsi="Times New Roman" w:cs="Times New Roman"/>
          <w:b/>
          <w:sz w:val="28"/>
          <w:szCs w:val="28"/>
          <w:lang w:eastAsia="ru-RU"/>
        </w:rPr>
      </w:pPr>
    </w:p>
    <w:p w:rsidR="00E900A0" w:rsidRPr="00E900A0" w:rsidRDefault="00E900A0" w:rsidP="00E900A0">
      <w:pPr>
        <w:widowControl w:val="0"/>
        <w:spacing w:after="0" w:line="276" w:lineRule="auto"/>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E900A0" w:rsidRPr="00E900A0" w:rsidRDefault="00E900A0" w:rsidP="00E900A0">
      <w:pPr>
        <w:spacing w:after="0" w:line="240" w:lineRule="auto"/>
        <w:jc w:val="right"/>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Таблица 22</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1620"/>
        <w:gridCol w:w="1792"/>
        <w:gridCol w:w="1792"/>
        <w:gridCol w:w="1792"/>
        <w:gridCol w:w="1509"/>
        <w:gridCol w:w="1525"/>
        <w:gridCol w:w="1877"/>
      </w:tblGrid>
      <w:tr w:rsidR="00E900A0" w:rsidRPr="00E900A0" w:rsidTr="00553027">
        <w:tc>
          <w:tcPr>
            <w:tcW w:w="2943" w:type="dxa"/>
            <w:vMerge w:val="restart"/>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Наименование</w:t>
            </w:r>
          </w:p>
        </w:tc>
        <w:tc>
          <w:tcPr>
            <w:tcW w:w="1620"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2020</w:t>
            </w: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2021</w:t>
            </w: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2022</w:t>
            </w: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2023</w:t>
            </w:r>
          </w:p>
        </w:tc>
        <w:tc>
          <w:tcPr>
            <w:tcW w:w="1509"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2024</w:t>
            </w:r>
          </w:p>
        </w:tc>
        <w:tc>
          <w:tcPr>
            <w:tcW w:w="152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2027-2033</w:t>
            </w:r>
          </w:p>
        </w:tc>
        <w:tc>
          <w:tcPr>
            <w:tcW w:w="1877"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Исполнитель</w:t>
            </w:r>
          </w:p>
        </w:tc>
      </w:tr>
      <w:tr w:rsidR="00E900A0" w:rsidRPr="00E900A0" w:rsidTr="00553027">
        <w:tc>
          <w:tcPr>
            <w:tcW w:w="2943" w:type="dxa"/>
            <w:vMerge/>
            <w:vAlign w:val="center"/>
          </w:tcPr>
          <w:p w:rsidR="00E900A0" w:rsidRPr="00E900A0" w:rsidRDefault="00E900A0" w:rsidP="00E900A0">
            <w:pPr>
              <w:spacing w:after="0" w:line="240" w:lineRule="auto"/>
              <w:rPr>
                <w:rFonts w:ascii="Times New Roman" w:eastAsia="Calibri" w:hAnsi="Times New Roman" w:cs="Times New Roman"/>
                <w:sz w:val="24"/>
                <w:szCs w:val="24"/>
                <w:lang w:eastAsia="ru-RU"/>
              </w:rPr>
            </w:pPr>
          </w:p>
        </w:tc>
        <w:tc>
          <w:tcPr>
            <w:tcW w:w="10030" w:type="dxa"/>
            <w:gridSpan w:val="6"/>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Тыс. руб.</w:t>
            </w:r>
          </w:p>
        </w:tc>
        <w:tc>
          <w:tcPr>
            <w:tcW w:w="1877"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r>
      <w:tr w:rsidR="00E900A0" w:rsidRPr="00E900A0" w:rsidTr="00553027">
        <w:tc>
          <w:tcPr>
            <w:tcW w:w="2943" w:type="dxa"/>
            <w:vAlign w:val="center"/>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620"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509"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525"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877"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r>
    </w:tbl>
    <w:p w:rsidR="00E900A0" w:rsidRPr="00E900A0" w:rsidRDefault="00E900A0" w:rsidP="00E900A0">
      <w:pPr>
        <w:widowControl w:val="0"/>
        <w:spacing w:after="0" w:line="240" w:lineRule="auto"/>
        <w:jc w:val="center"/>
        <w:rPr>
          <w:rFonts w:ascii="Times New Roman" w:eastAsia="Times New Roman" w:hAnsi="Times New Roman" w:cs="Times New Roman"/>
          <w:b/>
          <w:sz w:val="28"/>
          <w:szCs w:val="28"/>
          <w:highlight w:val="yellow"/>
          <w:lang w:eastAsia="ru-RU"/>
        </w:rPr>
        <w:sectPr w:rsidR="00E900A0" w:rsidRPr="00E900A0" w:rsidSect="00A0504D">
          <w:pgSz w:w="15840" w:h="12240" w:orient="landscape"/>
          <w:pgMar w:top="1418" w:right="851" w:bottom="851" w:left="567" w:header="720" w:footer="720" w:gutter="0"/>
          <w:cols w:space="720"/>
        </w:sectPr>
      </w:pPr>
    </w:p>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E900A0" w:rsidRPr="00E900A0" w:rsidRDefault="00E900A0" w:rsidP="00E900A0">
      <w:pPr>
        <w:shd w:val="clear" w:color="auto" w:fill="FFFFFF"/>
        <w:spacing w:after="0" w:line="276" w:lineRule="auto"/>
        <w:ind w:right="-284" w:firstLine="230"/>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ab/>
        <w:t>На территории сельского поселения Мочалеевка данные мероприятия не предусмотрены, т.к. централизованное горячее водоснабжение отсутствует.</w:t>
      </w:r>
    </w:p>
    <w:p w:rsidR="00E900A0" w:rsidRPr="00E900A0" w:rsidRDefault="00E900A0" w:rsidP="00E900A0">
      <w:pPr>
        <w:shd w:val="clear" w:color="auto" w:fill="FFFFFF"/>
        <w:spacing w:after="0" w:line="276" w:lineRule="auto"/>
        <w:ind w:right="-284" w:firstLine="230"/>
        <w:jc w:val="both"/>
        <w:rPr>
          <w:rFonts w:ascii="Times New Roman" w:eastAsia="Times New Roman" w:hAnsi="Times New Roman" w:cs="Times New Roman"/>
          <w:color w:val="000000"/>
          <w:sz w:val="28"/>
          <w:szCs w:val="28"/>
          <w:lang w:eastAsia="ru-RU"/>
        </w:rPr>
      </w:pPr>
    </w:p>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9.5. Оценка эффективности инвестиций по отдельным предложениям</w:t>
      </w:r>
    </w:p>
    <w:p w:rsidR="00E900A0" w:rsidRPr="00E900A0" w:rsidRDefault="00E900A0" w:rsidP="00E900A0">
      <w:pPr>
        <w:spacing w:after="0" w:line="276" w:lineRule="auto"/>
        <w:ind w:left="980" w:right="-284"/>
        <w:jc w:val="center"/>
        <w:rPr>
          <w:rFonts w:ascii="Times New Roman" w:eastAsia="Times New Roman" w:hAnsi="Times New Roman" w:cs="Times New Roman"/>
          <w:sz w:val="28"/>
          <w:szCs w:val="28"/>
        </w:rPr>
      </w:pPr>
      <w:r w:rsidRPr="00E900A0">
        <w:rPr>
          <w:rFonts w:ascii="Calibri" w:eastAsia="Calibri" w:hAnsi="Calibri" w:cs="Times New Roman"/>
          <w:color w:val="000000"/>
          <w:sz w:val="28"/>
          <w:szCs w:val="28"/>
        </w:rPr>
        <w:tab/>
      </w:r>
      <w:r w:rsidRPr="00E900A0">
        <w:rPr>
          <w:rFonts w:ascii="Times New Roman" w:eastAsia="Times New Roman" w:hAnsi="Times New Roman" w:cs="Times New Roman"/>
          <w:sz w:val="28"/>
          <w:szCs w:val="28"/>
        </w:rPr>
        <w:t>Таблица 23- Показатели экономического эффекта реализации  схемы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32"/>
        <w:gridCol w:w="3914"/>
        <w:gridCol w:w="2143"/>
        <w:gridCol w:w="2350"/>
      </w:tblGrid>
      <w:tr w:rsidR="00E900A0" w:rsidRPr="00E900A0" w:rsidTr="00553027">
        <w:tc>
          <w:tcPr>
            <w:tcW w:w="1232" w:type="dxa"/>
            <w:vMerge w:val="restart"/>
          </w:tcPr>
          <w:p w:rsidR="00E900A0" w:rsidRPr="00E900A0" w:rsidRDefault="00E900A0" w:rsidP="00E900A0">
            <w:pPr>
              <w:spacing w:after="0" w:line="276" w:lineRule="auto"/>
              <w:ind w:right="-284"/>
              <w:jc w:val="center"/>
              <w:rPr>
                <w:rFonts w:ascii="Times New Roman" w:eastAsia="Times New Roman" w:hAnsi="Times New Roman" w:cs="Times New Roman"/>
              </w:rPr>
            </w:pPr>
            <w:r w:rsidRPr="00E900A0">
              <w:rPr>
                <w:rFonts w:ascii="Times New Roman" w:eastAsia="Times New Roman" w:hAnsi="Times New Roman" w:cs="Times New Roman"/>
              </w:rPr>
              <w:t>№</w:t>
            </w:r>
            <w:proofErr w:type="gramStart"/>
            <w:r w:rsidRPr="00E900A0">
              <w:rPr>
                <w:rFonts w:ascii="Times New Roman" w:eastAsia="Times New Roman" w:hAnsi="Times New Roman" w:cs="Times New Roman"/>
              </w:rPr>
              <w:t>п</w:t>
            </w:r>
            <w:proofErr w:type="gramEnd"/>
            <w:r w:rsidRPr="00E900A0">
              <w:rPr>
                <w:rFonts w:ascii="Times New Roman" w:eastAsia="Times New Roman" w:hAnsi="Times New Roman" w:cs="Times New Roman"/>
              </w:rPr>
              <w:t>/п</w:t>
            </w:r>
          </w:p>
        </w:tc>
        <w:tc>
          <w:tcPr>
            <w:tcW w:w="3914" w:type="dxa"/>
            <w:vMerge w:val="restart"/>
            <w:vAlign w:val="center"/>
          </w:tcPr>
          <w:p w:rsidR="00E900A0" w:rsidRPr="00E900A0" w:rsidRDefault="00E900A0" w:rsidP="00E900A0">
            <w:pPr>
              <w:spacing w:after="0" w:line="276" w:lineRule="auto"/>
              <w:ind w:right="-284"/>
              <w:jc w:val="center"/>
              <w:rPr>
                <w:rFonts w:ascii="Times New Roman" w:eastAsia="Times New Roman" w:hAnsi="Times New Roman" w:cs="Times New Roman"/>
              </w:rPr>
            </w:pPr>
            <w:r w:rsidRPr="00E900A0">
              <w:rPr>
                <w:rFonts w:ascii="Times New Roman" w:eastAsia="Times New Roman" w:hAnsi="Times New Roman" w:cs="Times New Roman"/>
                <w:b/>
                <w:bCs/>
              </w:rPr>
              <w:t>Наименование показателя</w:t>
            </w:r>
          </w:p>
        </w:tc>
        <w:tc>
          <w:tcPr>
            <w:tcW w:w="4493" w:type="dxa"/>
            <w:gridSpan w:val="2"/>
            <w:vAlign w:val="center"/>
          </w:tcPr>
          <w:p w:rsidR="00E900A0" w:rsidRPr="00E900A0" w:rsidRDefault="00E900A0" w:rsidP="00E900A0">
            <w:pPr>
              <w:spacing w:after="0" w:line="276" w:lineRule="auto"/>
              <w:ind w:right="-284"/>
              <w:jc w:val="center"/>
              <w:rPr>
                <w:rFonts w:ascii="Times New Roman" w:eastAsia="Times New Roman" w:hAnsi="Times New Roman" w:cs="Times New Roman"/>
              </w:rPr>
            </w:pPr>
            <w:r w:rsidRPr="00E900A0">
              <w:rPr>
                <w:rFonts w:ascii="Times New Roman" w:eastAsia="Times New Roman" w:hAnsi="Times New Roman" w:cs="Times New Roman"/>
                <w:b/>
                <w:bCs/>
              </w:rPr>
              <w:t>Значение показателя</w:t>
            </w:r>
          </w:p>
        </w:tc>
      </w:tr>
      <w:tr w:rsidR="00E900A0" w:rsidRPr="00E900A0" w:rsidTr="00553027">
        <w:tc>
          <w:tcPr>
            <w:tcW w:w="1232" w:type="dxa"/>
            <w:vMerge/>
            <w:tcBorders>
              <w:bottom w:val="single" w:sz="12" w:space="0" w:color="auto"/>
            </w:tcBorders>
          </w:tcPr>
          <w:p w:rsidR="00E900A0" w:rsidRPr="00E900A0" w:rsidRDefault="00E900A0" w:rsidP="00E900A0">
            <w:pPr>
              <w:spacing w:after="0" w:line="276" w:lineRule="auto"/>
              <w:ind w:right="-284"/>
              <w:jc w:val="center"/>
              <w:rPr>
                <w:rFonts w:ascii="Times New Roman" w:eastAsia="Times New Roman" w:hAnsi="Times New Roman" w:cs="Times New Roman"/>
              </w:rPr>
            </w:pPr>
          </w:p>
        </w:tc>
        <w:tc>
          <w:tcPr>
            <w:tcW w:w="3914" w:type="dxa"/>
            <w:vMerge/>
            <w:tcBorders>
              <w:bottom w:val="single" w:sz="12" w:space="0" w:color="auto"/>
            </w:tcBorders>
          </w:tcPr>
          <w:p w:rsidR="00E900A0" w:rsidRPr="00E900A0" w:rsidRDefault="00E900A0" w:rsidP="00E900A0">
            <w:pPr>
              <w:spacing w:after="0" w:line="276" w:lineRule="auto"/>
              <w:ind w:right="-284"/>
              <w:jc w:val="center"/>
              <w:rPr>
                <w:rFonts w:ascii="Times New Roman" w:eastAsia="Times New Roman" w:hAnsi="Times New Roman" w:cs="Times New Roman"/>
              </w:rPr>
            </w:pPr>
          </w:p>
        </w:tc>
        <w:tc>
          <w:tcPr>
            <w:tcW w:w="2143" w:type="dxa"/>
            <w:tcBorders>
              <w:bottom w:val="single" w:sz="12" w:space="0" w:color="auto"/>
            </w:tcBorders>
            <w:vAlign w:val="center"/>
          </w:tcPr>
          <w:p w:rsidR="00E900A0" w:rsidRPr="00E900A0" w:rsidRDefault="00E900A0" w:rsidP="00E900A0">
            <w:pPr>
              <w:spacing w:after="0" w:line="276" w:lineRule="auto"/>
              <w:ind w:left="440" w:right="-284"/>
              <w:jc w:val="center"/>
              <w:rPr>
                <w:rFonts w:ascii="Times New Roman" w:eastAsia="Calibri" w:hAnsi="Times New Roman" w:cs="Times New Roman"/>
              </w:rPr>
            </w:pPr>
            <w:r w:rsidRPr="00E900A0">
              <w:rPr>
                <w:rFonts w:ascii="Times New Roman" w:eastAsia="Times New Roman" w:hAnsi="Times New Roman" w:cs="Times New Roman"/>
                <w:b/>
                <w:bCs/>
              </w:rPr>
              <w:t>ДО</w:t>
            </w:r>
          </w:p>
        </w:tc>
        <w:tc>
          <w:tcPr>
            <w:tcW w:w="2350" w:type="dxa"/>
            <w:tcBorders>
              <w:bottom w:val="single" w:sz="1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Times New Roman" w:hAnsi="Times New Roman" w:cs="Times New Roman"/>
                <w:b/>
                <w:bCs/>
              </w:rPr>
              <w:t>ПОСЛЕ</w:t>
            </w:r>
          </w:p>
        </w:tc>
      </w:tr>
      <w:tr w:rsidR="00E900A0" w:rsidRPr="00E900A0" w:rsidTr="00553027">
        <w:trPr>
          <w:trHeight w:val="99"/>
        </w:trPr>
        <w:tc>
          <w:tcPr>
            <w:tcW w:w="1232"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Times New Roman" w:hAnsi="Times New Roman" w:cs="Times New Roman"/>
              </w:rPr>
              <w:t>1</w:t>
            </w:r>
          </w:p>
        </w:tc>
        <w:tc>
          <w:tcPr>
            <w:tcW w:w="3914" w:type="dxa"/>
            <w:tcBorders>
              <w:bottom w:val="single" w:sz="2" w:space="0" w:color="auto"/>
            </w:tcBorders>
            <w:vAlign w:val="center"/>
          </w:tcPr>
          <w:p w:rsidR="00E900A0" w:rsidRPr="00E900A0" w:rsidRDefault="00E900A0" w:rsidP="00E900A0">
            <w:pPr>
              <w:spacing w:after="0" w:line="276" w:lineRule="auto"/>
              <w:ind w:left="100" w:right="-284"/>
              <w:rPr>
                <w:rFonts w:ascii="Times New Roman" w:eastAsia="Calibri" w:hAnsi="Times New Roman" w:cs="Times New Roman"/>
              </w:rPr>
            </w:pPr>
            <w:r w:rsidRPr="00E900A0">
              <w:rPr>
                <w:rFonts w:ascii="Times New Roman" w:eastAsia="Times New Roman" w:hAnsi="Times New Roman" w:cs="Times New Roman"/>
              </w:rPr>
              <w:t>КПД источника тепловой энергии</w:t>
            </w:r>
          </w:p>
        </w:tc>
        <w:tc>
          <w:tcPr>
            <w:tcW w:w="2143"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Calibri" w:hAnsi="Times New Roman" w:cs="Times New Roman"/>
              </w:rPr>
              <w:t>-</w:t>
            </w:r>
          </w:p>
        </w:tc>
        <w:tc>
          <w:tcPr>
            <w:tcW w:w="2350"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Calibri" w:hAnsi="Times New Roman" w:cs="Times New Roman"/>
              </w:rPr>
              <w:t>-</w:t>
            </w:r>
          </w:p>
        </w:tc>
      </w:tr>
      <w:tr w:rsidR="00E900A0" w:rsidRPr="00E900A0" w:rsidTr="00553027">
        <w:tc>
          <w:tcPr>
            <w:tcW w:w="1232" w:type="dxa"/>
            <w:tcBorders>
              <w:top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Times New Roman" w:hAnsi="Times New Roman" w:cs="Times New Roman"/>
              </w:rPr>
              <w:t>2</w:t>
            </w:r>
          </w:p>
        </w:tc>
        <w:tc>
          <w:tcPr>
            <w:tcW w:w="3914" w:type="dxa"/>
            <w:tcBorders>
              <w:top w:val="single" w:sz="2" w:space="0" w:color="auto"/>
            </w:tcBorders>
            <w:vAlign w:val="center"/>
          </w:tcPr>
          <w:p w:rsidR="00E900A0" w:rsidRPr="00E900A0" w:rsidRDefault="00E900A0" w:rsidP="00E900A0">
            <w:pPr>
              <w:spacing w:after="0" w:line="276" w:lineRule="auto"/>
              <w:ind w:left="100" w:right="-284"/>
              <w:rPr>
                <w:rFonts w:ascii="Times New Roman" w:eastAsia="Calibri" w:hAnsi="Times New Roman" w:cs="Times New Roman"/>
              </w:rPr>
            </w:pPr>
            <w:r w:rsidRPr="00E900A0">
              <w:rPr>
                <w:rFonts w:ascii="Times New Roman" w:eastAsia="Times New Roman" w:hAnsi="Times New Roman" w:cs="Times New Roman"/>
              </w:rPr>
              <w:t>Экономия газового топлива в натуральном выражении, тыс. м</w:t>
            </w:r>
            <w:r w:rsidRPr="00E900A0">
              <w:rPr>
                <w:rFonts w:ascii="Times New Roman" w:eastAsia="Times New Roman" w:hAnsi="Times New Roman" w:cs="Times New Roman"/>
                <w:vertAlign w:val="superscript"/>
              </w:rPr>
              <w:t>3</w:t>
            </w:r>
          </w:p>
        </w:tc>
        <w:tc>
          <w:tcPr>
            <w:tcW w:w="2143" w:type="dxa"/>
            <w:tcBorders>
              <w:top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Calibri" w:hAnsi="Times New Roman" w:cs="Times New Roman"/>
              </w:rPr>
              <w:t>-</w:t>
            </w:r>
          </w:p>
        </w:tc>
        <w:tc>
          <w:tcPr>
            <w:tcW w:w="2350" w:type="dxa"/>
            <w:tcBorders>
              <w:top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Calibri" w:hAnsi="Times New Roman" w:cs="Times New Roman"/>
              </w:rPr>
              <w:t>-</w:t>
            </w:r>
          </w:p>
        </w:tc>
      </w:tr>
    </w:tbl>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p>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E900A0" w:rsidRPr="00E900A0" w:rsidRDefault="00E900A0" w:rsidP="00E900A0">
      <w:pPr>
        <w:shd w:val="clear" w:color="auto" w:fill="FFFFFF"/>
        <w:spacing w:after="0" w:line="276" w:lineRule="auto"/>
        <w:ind w:right="-284"/>
        <w:contextualSpacing/>
        <w:jc w:val="both"/>
        <w:rPr>
          <w:rFonts w:ascii="Times New Roman" w:eastAsia="Times New Roman" w:hAnsi="Times New Roman" w:cs="Times New Roman"/>
          <w:sz w:val="28"/>
          <w:szCs w:val="28"/>
        </w:rPr>
      </w:pPr>
      <w:r w:rsidRPr="00E900A0">
        <w:rPr>
          <w:rFonts w:ascii="Times New Roman" w:eastAsia="Times New Roman" w:hAnsi="Times New Roman" w:cs="Times New Roman"/>
          <w:sz w:val="28"/>
          <w:szCs w:val="28"/>
        </w:rPr>
        <w:tab/>
        <w:t>Данные отсутствуют.</w:t>
      </w:r>
    </w:p>
    <w:p w:rsidR="00E900A0" w:rsidRPr="00E900A0" w:rsidRDefault="00E900A0" w:rsidP="00E900A0">
      <w:pPr>
        <w:shd w:val="clear" w:color="auto" w:fill="FFFFFF"/>
        <w:spacing w:after="0" w:line="276" w:lineRule="auto"/>
        <w:ind w:right="-284"/>
        <w:contextualSpacing/>
        <w:jc w:val="both"/>
        <w:rPr>
          <w:rFonts w:ascii="Times New Roman" w:eastAsia="Times New Roman" w:hAnsi="Times New Roman" w:cs="Times New Roman"/>
          <w:sz w:val="28"/>
          <w:szCs w:val="28"/>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 xml:space="preserve">РАЗДЕЛ 10. РЕШЕНИЕ О ПРИСВОЕНИИ СТАТУСА ЕДИНОЙ ТЕПЛОСНАБЖАЮЩЕЙ ОРГАНИЗАЦИИ </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10.1. Решение о присвоении  статуса единой теплоснабжающей организации (организациям)</w:t>
      </w:r>
    </w:p>
    <w:p w:rsidR="00E900A0" w:rsidRPr="00E900A0" w:rsidRDefault="00E900A0" w:rsidP="00E900A0">
      <w:pPr>
        <w:widowControl w:val="0"/>
        <w:spacing w:after="0" w:line="276" w:lineRule="auto"/>
        <w:ind w:right="-284" w:firstLine="708"/>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Собственником и эксплуатирующей организацией в школьной котельной является МУП ЖКХ Похвистневского района.</w:t>
      </w:r>
    </w:p>
    <w:p w:rsidR="00E900A0" w:rsidRPr="00E900A0" w:rsidRDefault="00E900A0" w:rsidP="00E900A0">
      <w:pPr>
        <w:widowControl w:val="0"/>
        <w:spacing w:after="0" w:line="276" w:lineRule="auto"/>
        <w:ind w:right="-284" w:firstLine="708"/>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 xml:space="preserve">Собственником и эксплуатирующей организацией в котельной 6-42 является </w:t>
      </w:r>
      <w:r w:rsidRPr="00E900A0">
        <w:rPr>
          <w:rFonts w:ascii="Times New Roman" w:eastAsia="Calibri" w:hAnsi="Times New Roman" w:cs="Times New Roman"/>
          <w:sz w:val="28"/>
          <w:szCs w:val="24"/>
          <w:lang w:eastAsia="ru-RU"/>
        </w:rPr>
        <w:t>ООО "</w:t>
      </w:r>
      <w:proofErr w:type="spellStart"/>
      <w:r w:rsidRPr="00E900A0">
        <w:rPr>
          <w:rFonts w:ascii="Times New Roman" w:eastAsia="Calibri" w:hAnsi="Times New Roman" w:cs="Times New Roman"/>
          <w:sz w:val="28"/>
          <w:szCs w:val="24"/>
          <w:lang w:eastAsia="ru-RU"/>
        </w:rPr>
        <w:t>СамРЭК</w:t>
      </w:r>
      <w:proofErr w:type="spellEnd"/>
      <w:r w:rsidRPr="00E900A0">
        <w:rPr>
          <w:rFonts w:ascii="Times New Roman" w:eastAsia="Calibri" w:hAnsi="Times New Roman" w:cs="Times New Roman"/>
          <w:sz w:val="28"/>
          <w:szCs w:val="24"/>
          <w:lang w:eastAsia="ru-RU"/>
        </w:rPr>
        <w:t>-Эксплуатация"</w:t>
      </w:r>
      <w:r w:rsidRPr="00E900A0">
        <w:rPr>
          <w:rFonts w:ascii="Times New Roman" w:eastAsia="Calibri" w:hAnsi="Times New Roman" w:cs="Times New Roman"/>
          <w:sz w:val="28"/>
          <w:szCs w:val="28"/>
        </w:rPr>
        <w:t>.</w:t>
      </w:r>
    </w:p>
    <w:p w:rsidR="00E900A0" w:rsidRPr="00E900A0" w:rsidRDefault="00E900A0" w:rsidP="00E900A0">
      <w:pPr>
        <w:widowControl w:val="0"/>
        <w:spacing w:after="0" w:line="276" w:lineRule="auto"/>
        <w:ind w:right="-284" w:firstLine="708"/>
        <w:jc w:val="both"/>
        <w:rPr>
          <w:rFonts w:ascii="Times New Roman" w:eastAsia="Calibri" w:hAnsi="Times New Roman" w:cs="Times New Roman"/>
          <w:sz w:val="28"/>
          <w:szCs w:val="28"/>
        </w:rPr>
      </w:pP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10.2. Реестр зон действия единой теплоснабжающей организации</w:t>
      </w:r>
    </w:p>
    <w:p w:rsidR="00E900A0" w:rsidRPr="00E900A0" w:rsidRDefault="00E900A0" w:rsidP="00E900A0">
      <w:pPr>
        <w:widowControl w:val="0"/>
        <w:spacing w:after="0" w:line="276" w:lineRule="auto"/>
        <w:ind w:right="-284" w:firstLine="708"/>
        <w:jc w:val="both"/>
        <w:rPr>
          <w:rFonts w:ascii="Times New Roman" w:eastAsia="Calibri" w:hAnsi="Times New Roman" w:cs="Times New Roman"/>
          <w:bCs/>
          <w:sz w:val="28"/>
          <w:szCs w:val="28"/>
          <w:lang w:eastAsia="ru-RU"/>
        </w:rPr>
      </w:pPr>
      <w:r w:rsidRPr="00E900A0">
        <w:rPr>
          <w:rFonts w:ascii="Times New Roman" w:eastAsia="Calibri" w:hAnsi="Times New Roman" w:cs="Times New Roman"/>
          <w:sz w:val="28"/>
          <w:szCs w:val="28"/>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Теплоснабжающей организацией в </w:t>
      </w:r>
      <w:proofErr w:type="spellStart"/>
      <w:r w:rsidRPr="00E900A0">
        <w:rPr>
          <w:rFonts w:ascii="Times New Roman" w:eastAsia="Calibri" w:hAnsi="Times New Roman" w:cs="Times New Roman"/>
          <w:sz w:val="28"/>
          <w:szCs w:val="28"/>
        </w:rPr>
        <w:t>котельньной</w:t>
      </w:r>
      <w:proofErr w:type="spellEnd"/>
      <w:r w:rsidRPr="00E900A0">
        <w:rPr>
          <w:rFonts w:ascii="Times New Roman" w:eastAsia="Calibri" w:hAnsi="Times New Roman" w:cs="Times New Roman"/>
          <w:sz w:val="28"/>
          <w:szCs w:val="28"/>
        </w:rPr>
        <w:t xml:space="preserve"> школьной  является МУП ЖКХ Похвистневского района. Теплоснабжающей организацией в </w:t>
      </w:r>
      <w:proofErr w:type="spellStart"/>
      <w:r w:rsidRPr="00E900A0">
        <w:rPr>
          <w:rFonts w:ascii="Times New Roman" w:eastAsia="Calibri" w:hAnsi="Times New Roman" w:cs="Times New Roman"/>
          <w:sz w:val="28"/>
          <w:szCs w:val="28"/>
        </w:rPr>
        <w:t>котельньной</w:t>
      </w:r>
      <w:proofErr w:type="spellEnd"/>
      <w:r w:rsidRPr="00E900A0">
        <w:rPr>
          <w:rFonts w:ascii="Times New Roman" w:eastAsia="Calibri" w:hAnsi="Times New Roman" w:cs="Times New Roman"/>
          <w:sz w:val="28"/>
          <w:szCs w:val="28"/>
        </w:rPr>
        <w:t xml:space="preserve"> 6-42  является </w:t>
      </w:r>
      <w:r w:rsidRPr="00E900A0">
        <w:rPr>
          <w:rFonts w:ascii="Times New Roman" w:eastAsia="Calibri" w:hAnsi="Times New Roman" w:cs="Times New Roman"/>
          <w:sz w:val="28"/>
          <w:szCs w:val="24"/>
          <w:lang w:eastAsia="ru-RU"/>
        </w:rPr>
        <w:t>ООО "</w:t>
      </w:r>
      <w:proofErr w:type="spellStart"/>
      <w:r w:rsidRPr="00E900A0">
        <w:rPr>
          <w:rFonts w:ascii="Times New Roman" w:eastAsia="Calibri" w:hAnsi="Times New Roman" w:cs="Times New Roman"/>
          <w:sz w:val="28"/>
          <w:szCs w:val="24"/>
          <w:lang w:eastAsia="ru-RU"/>
        </w:rPr>
        <w:t>СамРЭК</w:t>
      </w:r>
      <w:proofErr w:type="spellEnd"/>
      <w:r w:rsidRPr="00E900A0">
        <w:rPr>
          <w:rFonts w:ascii="Times New Roman" w:eastAsia="Calibri" w:hAnsi="Times New Roman" w:cs="Times New Roman"/>
          <w:sz w:val="28"/>
          <w:szCs w:val="24"/>
          <w:lang w:eastAsia="ru-RU"/>
        </w:rPr>
        <w:t>-Эксплуатация"</w:t>
      </w:r>
      <w:r w:rsidRPr="00E900A0">
        <w:rPr>
          <w:rFonts w:ascii="Times New Roman" w:eastAsia="Calibri" w:hAnsi="Times New Roman" w:cs="Times New Roman"/>
          <w:sz w:val="28"/>
          <w:szCs w:val="28"/>
        </w:rPr>
        <w:t>.</w:t>
      </w:r>
    </w:p>
    <w:p w:rsidR="00E900A0" w:rsidRPr="00E900A0" w:rsidRDefault="00E900A0" w:rsidP="00E900A0">
      <w:pPr>
        <w:widowControl w:val="0"/>
        <w:spacing w:after="0" w:line="276" w:lineRule="auto"/>
        <w:ind w:right="-284" w:firstLine="708"/>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На территории сельского поселения </w:t>
      </w:r>
      <w:r w:rsidRPr="00E900A0">
        <w:rPr>
          <w:rFonts w:ascii="Times New Roman" w:eastAsia="Calibri" w:hAnsi="Times New Roman" w:cs="Times New Roman"/>
          <w:color w:val="000000"/>
          <w:sz w:val="28"/>
          <w:szCs w:val="28"/>
        </w:rPr>
        <w:t>Мочалеевка</w:t>
      </w:r>
      <w:r w:rsidRPr="00E900A0">
        <w:rPr>
          <w:rFonts w:ascii="Times New Roman" w:eastAsia="Times New Roman" w:hAnsi="Times New Roman" w:cs="Times New Roman"/>
          <w:sz w:val="28"/>
          <w:szCs w:val="28"/>
          <w:lang w:eastAsia="ru-RU"/>
        </w:rPr>
        <w:t xml:space="preserve"> присвоение статуса ЕТО не производилось. </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b/>
          <w:sz w:val="28"/>
          <w:szCs w:val="28"/>
          <w:lang w:eastAsia="ru-RU"/>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E900A0" w:rsidRPr="00E900A0" w:rsidRDefault="00E900A0" w:rsidP="00E900A0">
      <w:pPr>
        <w:spacing w:after="0" w:line="276" w:lineRule="auto"/>
        <w:ind w:right="-284"/>
        <w:jc w:val="both"/>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ab/>
        <w:t>Заявки не подавались.</w:t>
      </w:r>
    </w:p>
    <w:p w:rsidR="00E900A0" w:rsidRPr="00E900A0" w:rsidRDefault="00E900A0" w:rsidP="00E900A0">
      <w:pPr>
        <w:spacing w:after="0" w:line="276" w:lineRule="auto"/>
        <w:ind w:right="-284"/>
        <w:jc w:val="both"/>
        <w:rPr>
          <w:rFonts w:ascii="Times New Roman" w:eastAsia="Calibri" w:hAnsi="Times New Roman" w:cs="Times New Roman"/>
          <w:sz w:val="28"/>
          <w:szCs w:val="28"/>
          <w:lang w:eastAsia="ru-RU"/>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E900A0" w:rsidRPr="00E900A0" w:rsidRDefault="00E900A0" w:rsidP="00E900A0">
      <w:pPr>
        <w:spacing w:after="0" w:line="276" w:lineRule="auto"/>
        <w:ind w:right="-284"/>
        <w:jc w:val="right"/>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Таблица 22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470"/>
        <w:gridCol w:w="2168"/>
        <w:gridCol w:w="2490"/>
        <w:gridCol w:w="2511"/>
      </w:tblGrid>
      <w:tr w:rsidR="00E900A0" w:rsidRPr="00E900A0" w:rsidTr="00553027">
        <w:tc>
          <w:tcPr>
            <w:tcW w:w="2470" w:type="dxa"/>
            <w:tcBorders>
              <w:bottom w:val="single" w:sz="1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sz w:val="28"/>
                <w:szCs w:val="28"/>
                <w:lang w:eastAsia="ru-RU"/>
              </w:rPr>
            </w:pPr>
            <w:r w:rsidRPr="00E900A0">
              <w:rPr>
                <w:rFonts w:ascii="Times New Roman" w:eastAsia="Calibri" w:hAnsi="Times New Roman" w:cs="Times New Roman"/>
                <w:b/>
                <w:lang w:eastAsia="ru-RU"/>
              </w:rPr>
              <w:t>Наименование источника тепловой энергии</w:t>
            </w:r>
          </w:p>
        </w:tc>
        <w:tc>
          <w:tcPr>
            <w:tcW w:w="2168" w:type="dxa"/>
            <w:tcBorders>
              <w:bottom w:val="single" w:sz="1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b/>
                <w:lang w:eastAsia="ru-RU"/>
              </w:rPr>
            </w:pPr>
            <w:r w:rsidRPr="00E900A0">
              <w:rPr>
                <w:rFonts w:ascii="Times New Roman" w:eastAsia="Calibri" w:hAnsi="Times New Roman" w:cs="Times New Roman"/>
                <w:b/>
                <w:lang w:eastAsia="ru-RU"/>
              </w:rPr>
              <w:t>Тепловая мощность, Гкал /час</w:t>
            </w:r>
          </w:p>
        </w:tc>
        <w:tc>
          <w:tcPr>
            <w:tcW w:w="2490" w:type="dxa"/>
            <w:tcBorders>
              <w:bottom w:val="single" w:sz="1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sz w:val="28"/>
                <w:szCs w:val="28"/>
                <w:lang w:eastAsia="ru-RU"/>
              </w:rPr>
            </w:pPr>
            <w:r w:rsidRPr="00E900A0">
              <w:rPr>
                <w:rFonts w:ascii="Times New Roman" w:eastAsia="Calibri" w:hAnsi="Times New Roman" w:cs="Times New Roman"/>
                <w:b/>
                <w:lang w:eastAsia="ru-RU"/>
              </w:rPr>
              <w:t xml:space="preserve">Протяженность сетей, </w:t>
            </w:r>
            <w:proofErr w:type="gramStart"/>
            <w:r w:rsidRPr="00E900A0">
              <w:rPr>
                <w:rFonts w:ascii="Times New Roman" w:eastAsia="Calibri" w:hAnsi="Times New Roman" w:cs="Times New Roman"/>
                <w:b/>
                <w:lang w:eastAsia="ru-RU"/>
              </w:rPr>
              <w:t>м</w:t>
            </w:r>
            <w:proofErr w:type="gramEnd"/>
            <w:r w:rsidRPr="00E900A0">
              <w:rPr>
                <w:rFonts w:ascii="Times New Roman" w:eastAsia="Calibri" w:hAnsi="Times New Roman" w:cs="Times New Roman"/>
                <w:b/>
                <w:lang w:eastAsia="ru-RU"/>
              </w:rPr>
              <w:t xml:space="preserve"> </w:t>
            </w:r>
          </w:p>
        </w:tc>
        <w:tc>
          <w:tcPr>
            <w:tcW w:w="2511" w:type="dxa"/>
            <w:tcBorders>
              <w:bottom w:val="single" w:sz="1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sz w:val="28"/>
                <w:szCs w:val="28"/>
                <w:lang w:eastAsia="ru-RU"/>
              </w:rPr>
            </w:pPr>
            <w:r w:rsidRPr="00E900A0">
              <w:rPr>
                <w:rFonts w:ascii="Times New Roman" w:eastAsia="Calibri" w:hAnsi="Times New Roman" w:cs="Times New Roman"/>
                <w:b/>
                <w:lang w:eastAsia="ru-RU"/>
              </w:rPr>
              <w:t>Наименование теплоснабжающей организации</w:t>
            </w:r>
          </w:p>
        </w:tc>
      </w:tr>
      <w:tr w:rsidR="00E900A0" w:rsidRPr="00E900A0" w:rsidTr="00553027">
        <w:tc>
          <w:tcPr>
            <w:tcW w:w="2470" w:type="dxa"/>
            <w:tcBorders>
              <w:bottom w:val="single" w:sz="2" w:space="0" w:color="auto"/>
            </w:tcBorders>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2168"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2490"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323</w:t>
            </w:r>
          </w:p>
        </w:tc>
        <w:tc>
          <w:tcPr>
            <w:tcW w:w="2511" w:type="dxa"/>
            <w:tcBorders>
              <w:bottom w:val="single" w:sz="2" w:space="0" w:color="auto"/>
            </w:tcBorders>
            <w:vAlign w:val="center"/>
          </w:tcPr>
          <w:p w:rsidR="00E900A0" w:rsidRPr="00E900A0" w:rsidRDefault="00E900A0" w:rsidP="00E900A0">
            <w:pPr>
              <w:spacing w:after="0" w:line="276" w:lineRule="auto"/>
              <w:ind w:left="-6" w:right="-108"/>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8"/>
              </w:rPr>
              <w:t>МУП ЖКХ Похвистневского района</w:t>
            </w:r>
          </w:p>
        </w:tc>
      </w:tr>
      <w:tr w:rsidR="00E900A0" w:rsidRPr="00E900A0" w:rsidTr="00553027">
        <w:tc>
          <w:tcPr>
            <w:tcW w:w="2470" w:type="dxa"/>
            <w:tcBorders>
              <w:top w:val="single" w:sz="2" w:space="0" w:color="auto"/>
              <w:bottom w:val="single" w:sz="12" w:space="0" w:color="auto"/>
            </w:tcBorders>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2168" w:type="dxa"/>
            <w:tcBorders>
              <w:top w:val="single" w:sz="2" w:space="0" w:color="auto"/>
              <w:bottom w:val="single" w:sz="1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2490" w:type="dxa"/>
            <w:tcBorders>
              <w:top w:val="single" w:sz="2" w:space="0" w:color="auto"/>
              <w:bottom w:val="single" w:sz="1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606</w:t>
            </w:r>
          </w:p>
        </w:tc>
        <w:tc>
          <w:tcPr>
            <w:tcW w:w="2511" w:type="dxa"/>
            <w:tcBorders>
              <w:top w:val="single" w:sz="2" w:space="0" w:color="auto"/>
              <w:bottom w:val="single" w:sz="12" w:space="0" w:color="auto"/>
            </w:tcBorders>
            <w:vAlign w:val="center"/>
          </w:tcPr>
          <w:p w:rsidR="00E900A0" w:rsidRPr="00E900A0" w:rsidRDefault="00E900A0" w:rsidP="00E900A0">
            <w:pPr>
              <w:spacing w:after="0" w:line="276" w:lineRule="auto"/>
              <w:ind w:left="-6" w:right="-108"/>
              <w:jc w:val="center"/>
              <w:rPr>
                <w:rFonts w:ascii="Times New Roman" w:eastAsia="Calibri" w:hAnsi="Times New Roman" w:cs="Times New Roman"/>
                <w:sz w:val="24"/>
                <w:szCs w:val="28"/>
              </w:rPr>
            </w:pPr>
            <w:r w:rsidRPr="00E900A0">
              <w:rPr>
                <w:rFonts w:ascii="Times New Roman" w:eastAsia="Calibri" w:hAnsi="Times New Roman" w:cs="Times New Roman"/>
                <w:sz w:val="24"/>
                <w:szCs w:val="24"/>
                <w:lang w:eastAsia="ru-RU"/>
              </w:rPr>
              <w:t>ООО "</w:t>
            </w:r>
            <w:proofErr w:type="spellStart"/>
            <w:r w:rsidRPr="00E900A0">
              <w:rPr>
                <w:rFonts w:ascii="Times New Roman" w:eastAsia="Calibri" w:hAnsi="Times New Roman" w:cs="Times New Roman"/>
                <w:sz w:val="24"/>
                <w:szCs w:val="24"/>
                <w:lang w:eastAsia="ru-RU"/>
              </w:rPr>
              <w:t>СамРЭК</w:t>
            </w:r>
            <w:proofErr w:type="spellEnd"/>
            <w:r w:rsidRPr="00E900A0">
              <w:rPr>
                <w:rFonts w:ascii="Times New Roman" w:eastAsia="Calibri" w:hAnsi="Times New Roman" w:cs="Times New Roman"/>
                <w:sz w:val="24"/>
                <w:szCs w:val="24"/>
                <w:lang w:eastAsia="ru-RU"/>
              </w:rPr>
              <w:t>-Эксплуатация"</w:t>
            </w:r>
          </w:p>
        </w:tc>
      </w:tr>
    </w:tbl>
    <w:p w:rsidR="00E900A0" w:rsidRPr="00E900A0" w:rsidRDefault="00E900A0" w:rsidP="00E900A0">
      <w:pPr>
        <w:spacing w:before="240"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11. РЕШЕНИЯ О РАСПРЕДЕЛЕНИИ ТЕПЛОВОЙ НАГРУЗКИ МЕЖДУ ИСТОЧНИКАМИ ТЕПЛОВОЙ ЭНЕРГИИ</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На территории сельского поселения Мочалеевка расположено 2 источника теплоснабжения. Перераспределение тепловой нагрузки между источниками не планируется. </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p>
    <w:p w:rsidR="00E900A0" w:rsidRPr="00E900A0" w:rsidRDefault="00E900A0" w:rsidP="00E900A0">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12. РЕШЕНИЯ ПО БЕСХОЗЯЙНЫМ ТЕПЛОВЫМ СЕТЯМ</w:t>
      </w:r>
    </w:p>
    <w:p w:rsidR="00E900A0" w:rsidRPr="00E900A0" w:rsidRDefault="00E900A0" w:rsidP="00E900A0">
      <w:pPr>
        <w:widowControl w:val="0"/>
        <w:spacing w:after="0" w:line="276" w:lineRule="auto"/>
        <w:ind w:right="-284" w:firstLine="709"/>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бесхозяйные  тепловые сети в течени</w:t>
      </w:r>
      <w:proofErr w:type="gramStart"/>
      <w:r w:rsidRPr="00E900A0">
        <w:rPr>
          <w:rFonts w:ascii="Times New Roman" w:eastAsia="Times New Roman" w:hAnsi="Times New Roman" w:cs="Times New Roman"/>
          <w:sz w:val="28"/>
          <w:szCs w:val="28"/>
          <w:lang w:eastAsia="ru-RU"/>
        </w:rPr>
        <w:t>и</w:t>
      </w:r>
      <w:proofErr w:type="gramEnd"/>
      <w:r w:rsidRPr="00E900A0">
        <w:rPr>
          <w:rFonts w:ascii="Times New Roman" w:eastAsia="Times New Roman" w:hAnsi="Times New Roman" w:cs="Times New Roman"/>
          <w:sz w:val="28"/>
          <w:szCs w:val="28"/>
          <w:lang w:eastAsia="ru-RU"/>
        </w:rPr>
        <w:t xml:space="preserve">  тридцати дней с даты их выявления обязан определить  </w:t>
      </w:r>
      <w:proofErr w:type="spellStart"/>
      <w:r w:rsidRPr="00E900A0">
        <w:rPr>
          <w:rFonts w:ascii="Times New Roman" w:eastAsia="Times New Roman" w:hAnsi="Times New Roman" w:cs="Times New Roman"/>
          <w:sz w:val="28"/>
          <w:szCs w:val="28"/>
          <w:lang w:eastAsia="ru-RU"/>
        </w:rPr>
        <w:t>теплосетевую</w:t>
      </w:r>
      <w:proofErr w:type="spellEnd"/>
      <w:r w:rsidRPr="00E900A0">
        <w:rPr>
          <w:rFonts w:ascii="Times New Roman" w:eastAsia="Times New Roman" w:hAnsi="Times New Roman" w:cs="Times New Roman"/>
          <w:sz w:val="28"/>
          <w:szCs w:val="28"/>
          <w:lang w:eastAsia="ru-RU"/>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w:t>
      </w:r>
      <w:proofErr w:type="gramStart"/>
      <w:r w:rsidRPr="00E900A0">
        <w:rPr>
          <w:rFonts w:ascii="Times New Roman" w:eastAsia="Times New Roman" w:hAnsi="Times New Roman" w:cs="Times New Roman"/>
          <w:sz w:val="28"/>
          <w:szCs w:val="28"/>
          <w:lang w:eastAsia="ru-RU"/>
        </w:rPr>
        <w:t>которая</w:t>
      </w:r>
      <w:proofErr w:type="gramEnd"/>
      <w:r w:rsidRPr="00E900A0">
        <w:rPr>
          <w:rFonts w:ascii="Times New Roman" w:eastAsia="Times New Roman" w:hAnsi="Times New Roman" w:cs="Times New Roman"/>
          <w:sz w:val="28"/>
          <w:szCs w:val="28"/>
          <w:lang w:eastAsia="ru-RU"/>
        </w:rPr>
        <w:t xml:space="preserve">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E900A0" w:rsidRPr="00E900A0" w:rsidRDefault="00E900A0" w:rsidP="00E900A0">
      <w:pPr>
        <w:widowControl w:val="0"/>
        <w:spacing w:after="0" w:line="276" w:lineRule="auto"/>
        <w:ind w:right="-284" w:firstLine="709"/>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На территории сельского поселения Мочалеевка на момент разработки Схемы теплоснабжения  бесхозяйные сети отсутствуют.</w:t>
      </w:r>
    </w:p>
    <w:p w:rsidR="00E900A0" w:rsidRPr="00E900A0" w:rsidRDefault="00E900A0" w:rsidP="00E900A0">
      <w:pPr>
        <w:widowControl w:val="0"/>
        <w:spacing w:after="0" w:line="276" w:lineRule="auto"/>
        <w:ind w:right="-284" w:firstLine="709"/>
        <w:jc w:val="both"/>
        <w:rPr>
          <w:rFonts w:ascii="Times New Roman" w:eastAsia="Times New Roman" w:hAnsi="Times New Roman" w:cs="Times New Roman"/>
          <w:sz w:val="28"/>
          <w:szCs w:val="28"/>
          <w:lang w:eastAsia="ru-RU"/>
        </w:rPr>
      </w:pPr>
    </w:p>
    <w:p w:rsidR="00E900A0" w:rsidRPr="00E900A0" w:rsidRDefault="00E900A0" w:rsidP="00E900A0">
      <w:pPr>
        <w:autoSpaceDE w:val="0"/>
        <w:autoSpaceDN w:val="0"/>
        <w:adjustRightInd w:val="0"/>
        <w:spacing w:after="0" w:line="276" w:lineRule="auto"/>
        <w:ind w:right="-284" w:firstLine="709"/>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lang w:eastAsia="ru-RU"/>
        </w:rPr>
        <w:t>РАЗДЕЛ 13. СИНХРОНИЗАЦИЯ  СХЕМЫ ТЕПЛОСНАБЖЕНИЯ  СО СХЕМОЙ ГАЗОСНАБЖЕНИЯ И ГАЗИФИКАЦИИ  СЕЛЬСКОГО ПОСЕЛЕНИЯ МОЧАЛЕЕВКА, СХЕМОЙ И ПРОГРАММОЙ РАЗВИТИЯ ЭЛЕКТРОЭЕРГЕТИКИ, А ТАКЖЕ СО СХЕМОЙ ВОДОСНАБЖЕНИЯ И ВОДООТВЕДЕНИЯ ПОСЕЛЕНИЯ</w:t>
      </w:r>
    </w:p>
    <w:p w:rsidR="00E900A0" w:rsidRPr="00E900A0" w:rsidRDefault="00E900A0" w:rsidP="00E900A0">
      <w:pPr>
        <w:autoSpaceDE w:val="0"/>
        <w:autoSpaceDN w:val="0"/>
        <w:adjustRightInd w:val="0"/>
        <w:spacing w:after="0" w:line="276" w:lineRule="auto"/>
        <w:ind w:right="-284" w:firstLine="709"/>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E900A0" w:rsidRPr="00E900A0" w:rsidRDefault="00E900A0" w:rsidP="00E900A0">
      <w:pPr>
        <w:shd w:val="clear" w:color="auto" w:fill="FFFFFF"/>
        <w:spacing w:after="0" w:line="276" w:lineRule="auto"/>
        <w:ind w:right="-284" w:firstLine="480"/>
        <w:jc w:val="both"/>
        <w:textAlignment w:val="baseline"/>
        <w:rPr>
          <w:rFonts w:ascii="Times New Roman" w:eastAsia="Times New Roman" w:hAnsi="Times New Roman" w:cs="Times New Roman"/>
          <w:color w:val="000000"/>
          <w:sz w:val="28"/>
          <w:szCs w:val="28"/>
          <w:lang w:eastAsia="ru-RU"/>
        </w:rPr>
      </w:pPr>
      <w:proofErr w:type="gramStart"/>
      <w:r w:rsidRPr="00E900A0">
        <w:rPr>
          <w:rFonts w:ascii="Times New Roman" w:eastAsia="Times New Roman" w:hAnsi="Times New Roman" w:cs="Times New Roman"/>
          <w:color w:val="000000"/>
          <w:sz w:val="28"/>
          <w:szCs w:val="28"/>
          <w:lang w:eastAsia="ru-RU"/>
        </w:rPr>
        <w:t xml:space="preserve">Предлагаемые решения проектов Схемы теплоснабжения, не предусматривают корректировку решений региональной программы Газификации жилищно-коммунального хозяйства, промышленных и иных организаций Самарской области  на 2020 - 2024 годы и признании утратившим силу распоряжения </w:t>
      </w:r>
      <w:proofErr w:type="spellStart"/>
      <w:r w:rsidRPr="00E900A0">
        <w:rPr>
          <w:rFonts w:ascii="Times New Roman" w:eastAsia="Times New Roman" w:hAnsi="Times New Roman" w:cs="Times New Roman"/>
          <w:color w:val="000000"/>
          <w:sz w:val="28"/>
          <w:szCs w:val="28"/>
          <w:lang w:eastAsia="ru-RU"/>
        </w:rPr>
        <w:t>Правительсва</w:t>
      </w:r>
      <w:proofErr w:type="spellEnd"/>
      <w:r w:rsidRPr="00E900A0">
        <w:rPr>
          <w:rFonts w:ascii="Times New Roman" w:eastAsia="Times New Roman" w:hAnsi="Times New Roman" w:cs="Times New Roman"/>
          <w:color w:val="000000"/>
          <w:sz w:val="28"/>
          <w:szCs w:val="28"/>
          <w:lang w:eastAsia="ru-RU"/>
        </w:rPr>
        <w:t xml:space="preserve"> Самарской области от 29.11.2019 №1072-р «Об </w:t>
      </w:r>
      <w:proofErr w:type="spellStart"/>
      <w:r w:rsidRPr="00E900A0">
        <w:rPr>
          <w:rFonts w:ascii="Times New Roman" w:eastAsia="Times New Roman" w:hAnsi="Times New Roman" w:cs="Times New Roman"/>
          <w:color w:val="000000"/>
          <w:sz w:val="28"/>
          <w:szCs w:val="28"/>
          <w:lang w:eastAsia="ru-RU"/>
        </w:rPr>
        <w:t>утрверждении</w:t>
      </w:r>
      <w:proofErr w:type="spellEnd"/>
      <w:r w:rsidRPr="00E900A0">
        <w:rPr>
          <w:rFonts w:ascii="Times New Roman" w:eastAsia="Times New Roman" w:hAnsi="Times New Roman" w:cs="Times New Roman"/>
          <w:color w:val="000000"/>
          <w:sz w:val="28"/>
          <w:szCs w:val="28"/>
          <w:lang w:eastAsia="ru-RU"/>
        </w:rPr>
        <w:t xml:space="preserve"> региональной программы газификации жилищно-коммунального хозяйства, промышленных и иных организаций Самарской области на 2019-2023 гг. и признании утратившим силу отдельных распоряжении Правительства Самарской области».</w:t>
      </w:r>
      <w:proofErr w:type="gramEnd"/>
    </w:p>
    <w:p w:rsidR="00E900A0" w:rsidRPr="00E900A0" w:rsidRDefault="00E900A0" w:rsidP="00E900A0">
      <w:pPr>
        <w:shd w:val="clear" w:color="auto" w:fill="FFFFFF"/>
        <w:spacing w:after="0" w:line="276" w:lineRule="auto"/>
        <w:ind w:right="-284" w:firstLine="480"/>
        <w:jc w:val="both"/>
        <w:textAlignment w:val="baseline"/>
        <w:rPr>
          <w:rFonts w:ascii="Times New Roman" w:eastAsia="Times New Roman" w:hAnsi="Times New Roman" w:cs="Times New Roman"/>
          <w:color w:val="000000"/>
          <w:sz w:val="28"/>
          <w:szCs w:val="28"/>
          <w:lang w:eastAsia="ru-RU"/>
        </w:rPr>
      </w:pPr>
    </w:p>
    <w:p w:rsidR="00E900A0" w:rsidRPr="00E900A0" w:rsidRDefault="00E900A0" w:rsidP="00E900A0">
      <w:pPr>
        <w:autoSpaceDE w:val="0"/>
        <w:autoSpaceDN w:val="0"/>
        <w:adjustRightInd w:val="0"/>
        <w:spacing w:after="0" w:line="276" w:lineRule="auto"/>
        <w:ind w:right="-284" w:firstLine="709"/>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t xml:space="preserve">13.2. Описание </w:t>
      </w:r>
      <w:proofErr w:type="gramStart"/>
      <w:r w:rsidRPr="00E900A0">
        <w:rPr>
          <w:rFonts w:ascii="Times New Roman" w:eastAsia="Calibri" w:hAnsi="Times New Roman" w:cs="Times New Roman"/>
          <w:b/>
          <w:sz w:val="28"/>
          <w:szCs w:val="28"/>
        </w:rPr>
        <w:t>проблем организации газоснабжения источников тепловой энергии</w:t>
      </w:r>
      <w:proofErr w:type="gramEnd"/>
    </w:p>
    <w:p w:rsidR="00E900A0" w:rsidRPr="00E900A0" w:rsidRDefault="00E900A0" w:rsidP="00E900A0">
      <w:pPr>
        <w:autoSpaceDE w:val="0"/>
        <w:autoSpaceDN w:val="0"/>
        <w:adjustRightInd w:val="0"/>
        <w:spacing w:after="0" w:line="276" w:lineRule="auto"/>
        <w:ind w:right="-284" w:firstLine="709"/>
        <w:contextualSpacing/>
        <w:rPr>
          <w:rFonts w:ascii="Times New Roman" w:eastAsia="Calibri" w:hAnsi="Times New Roman" w:cs="Times New Roman"/>
          <w:sz w:val="28"/>
          <w:szCs w:val="28"/>
        </w:rPr>
      </w:pPr>
      <w:r w:rsidRPr="00E900A0">
        <w:rPr>
          <w:rFonts w:ascii="Times New Roman" w:eastAsia="Calibri" w:hAnsi="Times New Roman" w:cs="Times New Roman"/>
          <w:sz w:val="28"/>
          <w:szCs w:val="28"/>
        </w:rPr>
        <w:t>Проблемы организации газоснабжения отсутствуют.</w:t>
      </w:r>
    </w:p>
    <w:p w:rsidR="00E900A0" w:rsidRPr="00E900A0" w:rsidRDefault="00E900A0" w:rsidP="00E900A0">
      <w:pPr>
        <w:autoSpaceDE w:val="0"/>
        <w:autoSpaceDN w:val="0"/>
        <w:adjustRightInd w:val="0"/>
        <w:spacing w:after="0" w:line="276" w:lineRule="auto"/>
        <w:ind w:right="-284" w:firstLine="709"/>
        <w:contextualSpacing/>
        <w:rPr>
          <w:rFonts w:ascii="Times New Roman" w:eastAsia="Calibri" w:hAnsi="Times New Roman" w:cs="Times New Roman"/>
          <w:sz w:val="28"/>
          <w:szCs w:val="28"/>
        </w:rPr>
      </w:pPr>
    </w:p>
    <w:p w:rsidR="00E900A0" w:rsidRPr="00E900A0" w:rsidRDefault="00E900A0" w:rsidP="00E900A0">
      <w:pPr>
        <w:autoSpaceDE w:val="0"/>
        <w:autoSpaceDN w:val="0"/>
        <w:adjustRightInd w:val="0"/>
        <w:spacing w:after="0" w:line="276" w:lineRule="auto"/>
        <w:ind w:right="-284" w:firstLine="709"/>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t xml:space="preserve">13.3. </w:t>
      </w:r>
      <w:proofErr w:type="gramStart"/>
      <w:r w:rsidRPr="00E900A0">
        <w:rPr>
          <w:rFonts w:ascii="Times New Roman" w:eastAsia="Calibri"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roofErr w:type="gramEnd"/>
    </w:p>
    <w:p w:rsidR="00E900A0" w:rsidRPr="00E900A0" w:rsidRDefault="00E900A0" w:rsidP="00E900A0">
      <w:pPr>
        <w:autoSpaceDE w:val="0"/>
        <w:autoSpaceDN w:val="0"/>
        <w:adjustRightInd w:val="0"/>
        <w:spacing w:after="0" w:line="276" w:lineRule="auto"/>
        <w:ind w:right="-284" w:firstLine="709"/>
        <w:contextualSpacing/>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См. п. 13.1</w:t>
      </w:r>
    </w:p>
    <w:p w:rsidR="00E900A0" w:rsidRPr="00E900A0" w:rsidRDefault="00E900A0" w:rsidP="00E900A0">
      <w:pPr>
        <w:autoSpaceDE w:val="0"/>
        <w:autoSpaceDN w:val="0"/>
        <w:adjustRightInd w:val="0"/>
        <w:spacing w:after="0" w:line="276" w:lineRule="auto"/>
        <w:ind w:right="-284" w:firstLine="709"/>
        <w:contextualSpacing/>
        <w:rPr>
          <w:rFonts w:ascii="Times New Roman" w:eastAsia="Calibri" w:hAnsi="Times New Roman" w:cs="Times New Roman"/>
          <w:sz w:val="28"/>
          <w:szCs w:val="28"/>
        </w:rPr>
      </w:pPr>
    </w:p>
    <w:p w:rsidR="00E900A0" w:rsidRPr="00E900A0" w:rsidRDefault="00E900A0" w:rsidP="00E900A0">
      <w:pPr>
        <w:autoSpaceDE w:val="0"/>
        <w:autoSpaceDN w:val="0"/>
        <w:adjustRightInd w:val="0"/>
        <w:spacing w:after="0" w:line="276" w:lineRule="auto"/>
        <w:ind w:right="-284" w:firstLine="709"/>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t xml:space="preserve">13.4. </w:t>
      </w:r>
      <w:proofErr w:type="gramStart"/>
      <w:r w:rsidRPr="00E900A0">
        <w:rPr>
          <w:rFonts w:ascii="Times New Roman" w:eastAsia="Calibri" w:hAnsi="Times New Roman" w:cs="Times New Roman"/>
          <w:b/>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roofErr w:type="gramEnd"/>
    </w:p>
    <w:p w:rsidR="00E900A0" w:rsidRPr="00E900A0" w:rsidRDefault="00E900A0" w:rsidP="00E900A0">
      <w:pPr>
        <w:autoSpaceDE w:val="0"/>
        <w:autoSpaceDN w:val="0"/>
        <w:adjustRightInd w:val="0"/>
        <w:spacing w:after="0" w:line="276" w:lineRule="auto"/>
        <w:ind w:right="-284" w:firstLine="709"/>
        <w:contextualSpacing/>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 xml:space="preserve">Комбинированная выработка  электрической и тепловой энергии в </w:t>
      </w:r>
      <w:r w:rsidRPr="00E900A0">
        <w:rPr>
          <w:rFonts w:ascii="Times New Roman" w:eastAsia="Times New Roman" w:hAnsi="Times New Roman" w:cs="Times New Roman"/>
          <w:sz w:val="28"/>
          <w:szCs w:val="28"/>
          <w:lang w:eastAsia="ru-RU"/>
        </w:rPr>
        <w:t>сельском поселении Мочалеевка</w:t>
      </w:r>
      <w:r w:rsidRPr="00E900A0">
        <w:rPr>
          <w:rFonts w:ascii="Times New Roman" w:eastAsia="Calibri" w:hAnsi="Times New Roman" w:cs="Times New Roman"/>
          <w:sz w:val="28"/>
          <w:szCs w:val="28"/>
        </w:rPr>
        <w:t xml:space="preserve"> отсутствует.</w:t>
      </w:r>
    </w:p>
    <w:p w:rsidR="00E900A0" w:rsidRPr="00E900A0" w:rsidRDefault="00E900A0" w:rsidP="00E900A0">
      <w:pPr>
        <w:autoSpaceDE w:val="0"/>
        <w:autoSpaceDN w:val="0"/>
        <w:adjustRightInd w:val="0"/>
        <w:spacing w:after="0" w:line="276" w:lineRule="auto"/>
        <w:ind w:right="-284" w:firstLine="709"/>
        <w:contextualSpacing/>
        <w:jc w:val="both"/>
        <w:rPr>
          <w:rFonts w:ascii="Times New Roman" w:eastAsia="Calibri" w:hAnsi="Times New Roman" w:cs="Times New Roman"/>
          <w:sz w:val="28"/>
          <w:szCs w:val="28"/>
        </w:rPr>
      </w:pPr>
    </w:p>
    <w:p w:rsidR="00E900A0" w:rsidRPr="00E900A0" w:rsidRDefault="00E900A0" w:rsidP="00E900A0">
      <w:pPr>
        <w:autoSpaceDE w:val="0"/>
        <w:autoSpaceDN w:val="0"/>
        <w:adjustRightInd w:val="0"/>
        <w:spacing w:after="0" w:line="276" w:lineRule="auto"/>
        <w:ind w:right="-284" w:firstLine="709"/>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t xml:space="preserve">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E900A0">
        <w:rPr>
          <w:rFonts w:ascii="Times New Roman" w:eastAsia="Calibri" w:hAnsi="Times New Roman" w:cs="Times New Roman"/>
          <w:b/>
          <w:sz w:val="28"/>
          <w:szCs w:val="28"/>
        </w:rPr>
        <w:t>содержащие</w:t>
      </w:r>
      <w:proofErr w:type="gramEnd"/>
      <w:r w:rsidRPr="00E900A0">
        <w:rPr>
          <w:rFonts w:ascii="Times New Roman" w:eastAsia="Calibri"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p>
    <w:p w:rsidR="00E900A0" w:rsidRPr="00E900A0" w:rsidRDefault="00E900A0" w:rsidP="00E900A0">
      <w:pPr>
        <w:autoSpaceDE w:val="0"/>
        <w:autoSpaceDN w:val="0"/>
        <w:adjustRightInd w:val="0"/>
        <w:spacing w:after="0" w:line="276" w:lineRule="auto"/>
        <w:ind w:right="-284" w:firstLine="709"/>
        <w:contextualSpacing/>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 xml:space="preserve">Комбинированная выработка  электрической и тепловой энергии в </w:t>
      </w:r>
      <w:r w:rsidRPr="00E900A0">
        <w:rPr>
          <w:rFonts w:ascii="Times New Roman" w:eastAsia="Times New Roman" w:hAnsi="Times New Roman" w:cs="Times New Roman"/>
          <w:sz w:val="28"/>
          <w:szCs w:val="28"/>
          <w:lang w:eastAsia="ru-RU"/>
        </w:rPr>
        <w:t>сельском поселении Мочалеевка</w:t>
      </w:r>
      <w:r w:rsidRPr="00E900A0">
        <w:rPr>
          <w:rFonts w:ascii="Times New Roman" w:eastAsia="Calibri" w:hAnsi="Times New Roman" w:cs="Times New Roman"/>
          <w:sz w:val="28"/>
          <w:szCs w:val="28"/>
        </w:rPr>
        <w:t xml:space="preserve"> отсутствует.</w:t>
      </w:r>
    </w:p>
    <w:p w:rsidR="00E900A0" w:rsidRPr="00E900A0" w:rsidRDefault="00E900A0" w:rsidP="00E900A0">
      <w:pPr>
        <w:autoSpaceDE w:val="0"/>
        <w:autoSpaceDN w:val="0"/>
        <w:adjustRightInd w:val="0"/>
        <w:spacing w:after="0" w:line="276" w:lineRule="auto"/>
        <w:ind w:right="-284" w:firstLine="709"/>
        <w:contextualSpacing/>
        <w:jc w:val="both"/>
        <w:rPr>
          <w:rFonts w:ascii="Times New Roman" w:eastAsia="Calibri" w:hAnsi="Times New Roman" w:cs="Times New Roman"/>
          <w:sz w:val="28"/>
          <w:szCs w:val="28"/>
        </w:rPr>
      </w:pPr>
    </w:p>
    <w:p w:rsidR="00E900A0" w:rsidRPr="00E900A0" w:rsidRDefault="00E900A0" w:rsidP="00E900A0">
      <w:pPr>
        <w:autoSpaceDE w:val="0"/>
        <w:autoSpaceDN w:val="0"/>
        <w:adjustRightInd w:val="0"/>
        <w:spacing w:after="0" w:line="276" w:lineRule="auto"/>
        <w:ind w:right="-284" w:firstLine="709"/>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t xml:space="preserve">13.6. </w:t>
      </w:r>
      <w:r w:rsidRPr="00E900A0">
        <w:rPr>
          <w:rFonts w:ascii="Times New Roman" w:eastAsia="Calibri" w:hAnsi="Times New Roman" w:cs="Times New Roman"/>
          <w:b/>
          <w:sz w:val="28"/>
          <w:szCs w:val="28"/>
          <w:shd w:val="clear" w:color="auto" w:fill="FFFFFF"/>
        </w:rPr>
        <w:t xml:space="preserve">Описание решений (вырабатываемых с учетом положений утвержденной схемы водоснабжения </w:t>
      </w:r>
      <w:r w:rsidRPr="00E900A0">
        <w:rPr>
          <w:rFonts w:ascii="Times New Roman" w:eastAsia="Times New Roman" w:hAnsi="Times New Roman" w:cs="Times New Roman"/>
          <w:b/>
          <w:sz w:val="28"/>
          <w:szCs w:val="28"/>
          <w:lang w:eastAsia="ru-RU"/>
        </w:rPr>
        <w:t>сельского поселения Мочалеевка</w:t>
      </w:r>
      <w:r w:rsidRPr="00E900A0">
        <w:rPr>
          <w:rFonts w:ascii="Times New Roman" w:eastAsia="Calibri" w:hAnsi="Times New Roman" w:cs="Times New Roman"/>
          <w:b/>
          <w:sz w:val="28"/>
          <w:szCs w:val="28"/>
          <w:shd w:val="clear" w:color="auto" w:fill="FFFFFF"/>
        </w:rPr>
        <w:t>)  о развитии соответствующей системы водоснабжения в части, относящейся к системам теплоснабжения</w:t>
      </w:r>
    </w:p>
    <w:p w:rsidR="00E900A0" w:rsidRPr="00E900A0" w:rsidRDefault="00E900A0" w:rsidP="00E900A0">
      <w:pPr>
        <w:autoSpaceDE w:val="0"/>
        <w:autoSpaceDN w:val="0"/>
        <w:adjustRightInd w:val="0"/>
        <w:spacing w:after="0" w:line="276" w:lineRule="auto"/>
        <w:ind w:right="-284" w:firstLine="709"/>
        <w:contextualSpacing/>
        <w:jc w:val="both"/>
        <w:rPr>
          <w:rFonts w:ascii="Times New Roman" w:eastAsia="Calibri" w:hAnsi="Times New Roman" w:cs="Times New Roman"/>
          <w:sz w:val="28"/>
          <w:szCs w:val="28"/>
        </w:rPr>
      </w:pPr>
      <w:r w:rsidRPr="00E900A0">
        <w:rPr>
          <w:rFonts w:ascii="Times New Roman" w:eastAsia="Calibri" w:hAnsi="Times New Roman" w:cs="Times New Roman"/>
          <w:sz w:val="28"/>
          <w:szCs w:val="28"/>
        </w:rPr>
        <w:t xml:space="preserve">На территории </w:t>
      </w:r>
      <w:r w:rsidRPr="00E900A0">
        <w:rPr>
          <w:rFonts w:ascii="Times New Roman" w:eastAsia="Times New Roman" w:hAnsi="Times New Roman" w:cs="Times New Roman"/>
          <w:sz w:val="28"/>
          <w:szCs w:val="28"/>
          <w:lang w:eastAsia="ru-RU"/>
        </w:rPr>
        <w:t>сельского поселения Мочалеевка</w:t>
      </w:r>
      <w:r w:rsidRPr="00E900A0">
        <w:rPr>
          <w:rFonts w:ascii="Times New Roman" w:eastAsia="Calibri" w:hAnsi="Times New Roman" w:cs="Times New Roman"/>
          <w:sz w:val="28"/>
          <w:szCs w:val="28"/>
        </w:rPr>
        <w:t>, строительство новых объектов теплоснабжения не планируется. В связи с этим, изменение схемы водоснабжения, относящейся к системам теплоснабжения, не планируется.</w:t>
      </w:r>
    </w:p>
    <w:p w:rsidR="00E900A0" w:rsidRPr="00E900A0" w:rsidRDefault="00E900A0" w:rsidP="00E900A0">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E900A0" w:rsidRPr="00E900A0" w:rsidRDefault="00E900A0" w:rsidP="00E900A0">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sectPr w:rsidR="00E900A0" w:rsidRPr="00E900A0" w:rsidSect="009716AE">
          <w:pgSz w:w="11907" w:h="16840" w:code="9"/>
          <w:pgMar w:top="851" w:right="851" w:bottom="851" w:left="1701" w:header="720" w:footer="720" w:gutter="0"/>
          <w:cols w:space="720"/>
          <w:docGrid w:linePitch="360"/>
        </w:sectPr>
      </w:pPr>
    </w:p>
    <w:p w:rsidR="00E900A0" w:rsidRPr="00E900A0" w:rsidRDefault="00E900A0" w:rsidP="00E900A0">
      <w:pPr>
        <w:autoSpaceDE w:val="0"/>
        <w:autoSpaceDN w:val="0"/>
        <w:adjustRightInd w:val="0"/>
        <w:spacing w:after="0" w:line="276" w:lineRule="auto"/>
        <w:ind w:firstLine="709"/>
        <w:contextualSpacing/>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t>РАЗДЕЛ 14. ИНДИКАТОРЫ РАЗВИТИЯ СИСТЕМ ТЕПЛОСНАБЖЕНИЯ СЕЛЬСКОГО ПОСЕЛЕНИЯ МОЧАЛЕВВКА</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495"/>
        <w:gridCol w:w="1134"/>
        <w:gridCol w:w="1559"/>
        <w:gridCol w:w="1134"/>
        <w:gridCol w:w="992"/>
        <w:gridCol w:w="1134"/>
        <w:gridCol w:w="1134"/>
        <w:gridCol w:w="993"/>
        <w:gridCol w:w="1275"/>
      </w:tblGrid>
      <w:tr w:rsidR="00E900A0" w:rsidRPr="00E900A0" w:rsidTr="00553027">
        <w:tc>
          <w:tcPr>
            <w:tcW w:w="5495" w:type="dxa"/>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Индикаторы</w:t>
            </w:r>
          </w:p>
        </w:tc>
        <w:tc>
          <w:tcPr>
            <w:tcW w:w="1134" w:type="dxa"/>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 xml:space="preserve">Ед. </w:t>
            </w:r>
            <w:proofErr w:type="spellStart"/>
            <w:r w:rsidRPr="00E900A0">
              <w:rPr>
                <w:rFonts w:ascii="Times New Roman" w:eastAsia="Calibri" w:hAnsi="Times New Roman" w:cs="Times New Roman"/>
                <w:b/>
              </w:rPr>
              <w:t>изм</w:t>
            </w:r>
            <w:proofErr w:type="spellEnd"/>
          </w:p>
        </w:tc>
        <w:tc>
          <w:tcPr>
            <w:tcW w:w="1559" w:type="dxa"/>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2020 (базовый год)</w:t>
            </w:r>
          </w:p>
        </w:tc>
        <w:tc>
          <w:tcPr>
            <w:tcW w:w="1134" w:type="dxa"/>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2021</w:t>
            </w:r>
          </w:p>
        </w:tc>
        <w:tc>
          <w:tcPr>
            <w:tcW w:w="992" w:type="dxa"/>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2022</w:t>
            </w:r>
          </w:p>
        </w:tc>
        <w:tc>
          <w:tcPr>
            <w:tcW w:w="1134" w:type="dxa"/>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2023</w:t>
            </w:r>
          </w:p>
        </w:tc>
        <w:tc>
          <w:tcPr>
            <w:tcW w:w="1134" w:type="dxa"/>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2024</w:t>
            </w:r>
          </w:p>
        </w:tc>
        <w:tc>
          <w:tcPr>
            <w:tcW w:w="993" w:type="dxa"/>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2025</w:t>
            </w:r>
          </w:p>
        </w:tc>
        <w:tc>
          <w:tcPr>
            <w:tcW w:w="1275" w:type="dxa"/>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2026-2033</w:t>
            </w:r>
          </w:p>
        </w:tc>
      </w:tr>
      <w:tr w:rsidR="00E900A0" w:rsidRPr="00E900A0" w:rsidTr="00553027">
        <w:tc>
          <w:tcPr>
            <w:tcW w:w="14850" w:type="dxa"/>
            <w:gridSpan w:val="9"/>
            <w:tcBorders>
              <w:bottom w:val="single" w:sz="12" w:space="0" w:color="auto"/>
            </w:tcBorders>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Котельная "Школа"</w:t>
            </w:r>
          </w:p>
        </w:tc>
      </w:tr>
      <w:tr w:rsidR="00E900A0" w:rsidRPr="00E900A0" w:rsidTr="00553027">
        <w:tc>
          <w:tcPr>
            <w:tcW w:w="5495"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Кол-во повреждений тепловых сетей</w:t>
            </w:r>
          </w:p>
        </w:tc>
        <w:tc>
          <w:tcPr>
            <w:tcW w:w="1134"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roofErr w:type="spellStart"/>
            <w:proofErr w:type="gramStart"/>
            <w:r w:rsidRPr="00E900A0">
              <w:rPr>
                <w:rFonts w:ascii="Times New Roman" w:eastAsia="Calibri" w:hAnsi="Times New Roman" w:cs="Times New Roman"/>
              </w:rPr>
              <w:t>Ед</w:t>
            </w:r>
            <w:proofErr w:type="spellEnd"/>
            <w:proofErr w:type="gramEnd"/>
            <w:r w:rsidRPr="00E900A0">
              <w:rPr>
                <w:rFonts w:ascii="Times New Roman" w:eastAsia="Calibri" w:hAnsi="Times New Roman" w:cs="Times New Roman"/>
              </w:rPr>
              <w:t>/км</w:t>
            </w:r>
          </w:p>
        </w:tc>
        <w:tc>
          <w:tcPr>
            <w:tcW w:w="1559"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2"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3"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275"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Кол-во прекращений подачи тепловой энергии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roofErr w:type="spellStart"/>
            <w:proofErr w:type="gramStart"/>
            <w:r w:rsidRPr="00E900A0">
              <w:rPr>
                <w:rFonts w:ascii="Times New Roman" w:eastAsia="Calibri" w:hAnsi="Times New Roman" w:cs="Times New Roman"/>
              </w:rPr>
              <w:t>Ед</w:t>
            </w:r>
            <w:proofErr w:type="spellEnd"/>
            <w:proofErr w:type="gramEnd"/>
            <w:r w:rsidRPr="00E900A0">
              <w:rPr>
                <w:rFonts w:ascii="Times New Roman" w:eastAsia="Calibri" w:hAnsi="Times New Roman" w:cs="Times New Roman"/>
              </w:rPr>
              <w:t>/км</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roofErr w:type="spellStart"/>
            <w:r w:rsidRPr="00E900A0">
              <w:rPr>
                <w:rFonts w:ascii="Times New Roman" w:eastAsia="Calibri" w:hAnsi="Times New Roman" w:cs="Times New Roman"/>
              </w:rPr>
              <w:t>Т.у.т</w:t>
            </w:r>
            <w:proofErr w:type="spellEnd"/>
            <w:r w:rsidRPr="00E900A0">
              <w:rPr>
                <w:rFonts w:ascii="Times New Roman" w:eastAsia="Calibri" w:hAnsi="Times New Roman" w:cs="Times New Roman"/>
              </w:rPr>
              <w:t>./Гкал</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157,76</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157,76</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157,76</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157,76</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157,76</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157,76</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157,76</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75</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75</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75</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75</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75</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75</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75</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
        </w:tc>
        <w:tc>
          <w:tcPr>
            <w:tcW w:w="8221" w:type="dxa"/>
            <w:gridSpan w:val="7"/>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Показатель не предусмотрен, в связи с отсутствием тепловой энергии, выработанной в комбинированном режиме.</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roofErr w:type="spellStart"/>
            <w:r w:rsidRPr="00E900A0">
              <w:rPr>
                <w:rFonts w:ascii="Times New Roman" w:eastAsia="Calibri" w:hAnsi="Times New Roman" w:cs="Times New Roman"/>
              </w:rPr>
              <w:t>кВт</w:t>
            </w:r>
            <w:proofErr w:type="gramStart"/>
            <w:r w:rsidRPr="00E900A0">
              <w:rPr>
                <w:rFonts w:ascii="Times New Roman" w:eastAsia="Calibri" w:hAnsi="Times New Roman" w:cs="Times New Roman"/>
              </w:rPr>
              <w:t>.ч</w:t>
            </w:r>
            <w:proofErr w:type="gramEnd"/>
            <w:r w:rsidRPr="00E900A0">
              <w:rPr>
                <w:rFonts w:ascii="Times New Roman" w:eastAsia="Calibri" w:hAnsi="Times New Roman" w:cs="Times New Roman"/>
              </w:rPr>
              <w:t>ас</w:t>
            </w:r>
            <w:proofErr w:type="spellEnd"/>
            <w:r w:rsidRPr="00E900A0">
              <w:rPr>
                <w:rFonts w:ascii="Times New Roman" w:eastAsia="Calibri" w:hAnsi="Times New Roman" w:cs="Times New Roman"/>
              </w:rPr>
              <w:t>/Гкал</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
        </w:tc>
        <w:tc>
          <w:tcPr>
            <w:tcW w:w="8221" w:type="dxa"/>
            <w:gridSpan w:val="7"/>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Показатель не предусмотрен, в связи с отсутствием тепловой энергии, выработанной в комбинированном режиме.</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 xml:space="preserve">Средневзвешенный (по материальной характеристике) срок эксплуатации тепловых сетей </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лет</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16</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17</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18</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19</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20</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10-17</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proofErr w:type="gramStart"/>
            <w:r w:rsidRPr="00E900A0">
              <w:rPr>
                <w:rFonts w:ascii="Times New Roman" w:eastAsia="Calibri" w:hAnsi="Times New Roman" w:cs="Times New Roman"/>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w:t>
            </w:r>
            <w:proofErr w:type="gramEnd"/>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1,99</w:t>
            </w:r>
          </w:p>
        </w:tc>
      </w:tr>
      <w:tr w:rsidR="00E900A0" w:rsidRPr="00E900A0" w:rsidTr="00553027">
        <w:tc>
          <w:tcPr>
            <w:tcW w:w="14850" w:type="dxa"/>
            <w:gridSpan w:val="9"/>
            <w:tcBorders>
              <w:bottom w:val="single" w:sz="12" w:space="0" w:color="auto"/>
            </w:tcBorders>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rPr>
            </w:pPr>
            <w:r w:rsidRPr="00E900A0">
              <w:rPr>
                <w:rFonts w:ascii="Times New Roman" w:eastAsia="Calibri" w:hAnsi="Times New Roman" w:cs="Times New Roman"/>
                <w:b/>
              </w:rPr>
              <w:t>Котельная 6-42</w:t>
            </w:r>
          </w:p>
        </w:tc>
      </w:tr>
      <w:tr w:rsidR="00E900A0" w:rsidRPr="00E900A0" w:rsidTr="00553027">
        <w:tc>
          <w:tcPr>
            <w:tcW w:w="5495"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Кол-во повреждений тепловых сетей</w:t>
            </w:r>
          </w:p>
        </w:tc>
        <w:tc>
          <w:tcPr>
            <w:tcW w:w="1134"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roofErr w:type="spellStart"/>
            <w:proofErr w:type="gramStart"/>
            <w:r w:rsidRPr="00E900A0">
              <w:rPr>
                <w:rFonts w:ascii="Times New Roman" w:eastAsia="Calibri" w:hAnsi="Times New Roman" w:cs="Times New Roman"/>
              </w:rPr>
              <w:t>Ед</w:t>
            </w:r>
            <w:proofErr w:type="spellEnd"/>
            <w:proofErr w:type="gramEnd"/>
            <w:r w:rsidRPr="00E900A0">
              <w:rPr>
                <w:rFonts w:ascii="Times New Roman" w:eastAsia="Calibri" w:hAnsi="Times New Roman" w:cs="Times New Roman"/>
              </w:rPr>
              <w:t>/км</w:t>
            </w:r>
          </w:p>
        </w:tc>
        <w:tc>
          <w:tcPr>
            <w:tcW w:w="1559"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2"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3"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275" w:type="dxa"/>
            <w:tcBorders>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Кол-во прекращений подачи тепловой энергии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roofErr w:type="spellStart"/>
            <w:proofErr w:type="gramStart"/>
            <w:r w:rsidRPr="00E900A0">
              <w:rPr>
                <w:rFonts w:ascii="Times New Roman" w:eastAsia="Calibri" w:hAnsi="Times New Roman" w:cs="Times New Roman"/>
              </w:rPr>
              <w:t>Ед</w:t>
            </w:r>
            <w:proofErr w:type="spellEnd"/>
            <w:proofErr w:type="gramEnd"/>
            <w:r w:rsidRPr="00E900A0">
              <w:rPr>
                <w:rFonts w:ascii="Times New Roman" w:eastAsia="Calibri" w:hAnsi="Times New Roman" w:cs="Times New Roman"/>
              </w:rPr>
              <w:t>/км</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roofErr w:type="spellStart"/>
            <w:r w:rsidRPr="00E900A0">
              <w:rPr>
                <w:rFonts w:ascii="Times New Roman" w:eastAsia="Calibri" w:hAnsi="Times New Roman" w:cs="Times New Roman"/>
              </w:rPr>
              <w:t>Т.у.т</w:t>
            </w:r>
            <w:proofErr w:type="spellEnd"/>
            <w:r w:rsidRPr="00E900A0">
              <w:rPr>
                <w:rFonts w:ascii="Times New Roman" w:eastAsia="Calibri" w:hAnsi="Times New Roman" w:cs="Times New Roman"/>
              </w:rPr>
              <w:t>./Гкал</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158,55</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158,55</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158,55</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158,55</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158,55</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158,55</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158,55</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24</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24</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24</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24</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24</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24</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24</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
        </w:tc>
        <w:tc>
          <w:tcPr>
            <w:tcW w:w="8221" w:type="dxa"/>
            <w:gridSpan w:val="7"/>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Показатель не предусмотрен, в связи с отсутствием тепловой энергии, выработанной в комбинированном режиме.</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roofErr w:type="spellStart"/>
            <w:r w:rsidRPr="00E900A0">
              <w:rPr>
                <w:rFonts w:ascii="Times New Roman" w:eastAsia="Calibri" w:hAnsi="Times New Roman" w:cs="Times New Roman"/>
              </w:rPr>
              <w:t>кВт</w:t>
            </w:r>
            <w:proofErr w:type="gramStart"/>
            <w:r w:rsidRPr="00E900A0">
              <w:rPr>
                <w:rFonts w:ascii="Times New Roman" w:eastAsia="Calibri" w:hAnsi="Times New Roman" w:cs="Times New Roman"/>
              </w:rPr>
              <w:t>.ч</w:t>
            </w:r>
            <w:proofErr w:type="gramEnd"/>
            <w:r w:rsidRPr="00E900A0">
              <w:rPr>
                <w:rFonts w:ascii="Times New Roman" w:eastAsia="Calibri" w:hAnsi="Times New Roman" w:cs="Times New Roman"/>
              </w:rPr>
              <w:t>ас</w:t>
            </w:r>
            <w:proofErr w:type="spellEnd"/>
            <w:r w:rsidRPr="00E900A0">
              <w:rPr>
                <w:rFonts w:ascii="Times New Roman" w:eastAsia="Calibri" w:hAnsi="Times New Roman" w:cs="Times New Roman"/>
              </w:rPr>
              <w:t>/Гкал</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96,89</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
        </w:tc>
        <w:tc>
          <w:tcPr>
            <w:tcW w:w="8221" w:type="dxa"/>
            <w:gridSpan w:val="7"/>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Показатель не предусмотрен, в связи с отсутствием тепловой энергии, выработанной в комбинированном режиме.</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r>
      <w:tr w:rsidR="00E900A0" w:rsidRPr="00E900A0" w:rsidTr="00553027">
        <w:tc>
          <w:tcPr>
            <w:tcW w:w="549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r w:rsidRPr="00E900A0">
              <w:rPr>
                <w:rFonts w:ascii="Times New Roman" w:eastAsia="Calibri" w:hAnsi="Times New Roman" w:cs="Times New Roman"/>
              </w:rPr>
              <w:t xml:space="preserve">Средневзвешенный (по материальной характеристике) срок эксплуатации тепловых сетей </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лет</w:t>
            </w:r>
          </w:p>
        </w:tc>
        <w:tc>
          <w:tcPr>
            <w:tcW w:w="1559"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41</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42</w:t>
            </w:r>
          </w:p>
        </w:tc>
        <w:tc>
          <w:tcPr>
            <w:tcW w:w="992"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6</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7</w:t>
            </w:r>
          </w:p>
        </w:tc>
        <w:tc>
          <w:tcPr>
            <w:tcW w:w="1134"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8</w:t>
            </w:r>
          </w:p>
        </w:tc>
        <w:tc>
          <w:tcPr>
            <w:tcW w:w="993"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9</w:t>
            </w:r>
          </w:p>
        </w:tc>
        <w:tc>
          <w:tcPr>
            <w:tcW w:w="1275" w:type="dxa"/>
            <w:tcBorders>
              <w:top w:val="single" w:sz="2" w:space="0" w:color="auto"/>
              <w:bottom w:val="single" w:sz="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10-17</w:t>
            </w:r>
          </w:p>
        </w:tc>
      </w:tr>
      <w:tr w:rsidR="00E900A0" w:rsidRPr="00E900A0" w:rsidTr="00553027">
        <w:tc>
          <w:tcPr>
            <w:tcW w:w="5495"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rPr>
            </w:pPr>
            <w:proofErr w:type="gramStart"/>
            <w:r w:rsidRPr="00E900A0">
              <w:rPr>
                <w:rFonts w:ascii="Times New Roman" w:eastAsia="Calibri" w:hAnsi="Times New Roman" w:cs="Times New Roman"/>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w:t>
            </w:r>
            <w:proofErr w:type="gramEnd"/>
          </w:p>
        </w:tc>
        <w:tc>
          <w:tcPr>
            <w:tcW w:w="1134"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p>
        </w:tc>
        <w:tc>
          <w:tcPr>
            <w:tcW w:w="1559"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2"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1,99</w:t>
            </w:r>
          </w:p>
        </w:tc>
        <w:tc>
          <w:tcPr>
            <w:tcW w:w="1134"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134"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993"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c>
          <w:tcPr>
            <w:tcW w:w="1275" w:type="dxa"/>
            <w:tcBorders>
              <w:top w:val="single" w:sz="2" w:space="0" w:color="auto"/>
              <w:bottom w:val="single" w:sz="12" w:space="0" w:color="auto"/>
            </w:tcBorders>
            <w:vAlign w:val="center"/>
          </w:tcPr>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rPr>
            </w:pPr>
            <w:r w:rsidRPr="00E900A0">
              <w:rPr>
                <w:rFonts w:ascii="Times New Roman" w:eastAsia="Calibri" w:hAnsi="Times New Roman" w:cs="Times New Roman"/>
              </w:rPr>
              <w:t>0</w:t>
            </w:r>
          </w:p>
        </w:tc>
      </w:tr>
    </w:tbl>
    <w:p w:rsidR="00E900A0" w:rsidRPr="00E900A0" w:rsidRDefault="00E900A0" w:rsidP="00E900A0">
      <w:pPr>
        <w:autoSpaceDE w:val="0"/>
        <w:autoSpaceDN w:val="0"/>
        <w:adjustRightInd w:val="0"/>
        <w:spacing w:after="0" w:line="240" w:lineRule="auto"/>
        <w:contextualSpacing/>
        <w:rPr>
          <w:rFonts w:ascii="Times New Roman" w:eastAsia="Calibri" w:hAnsi="Times New Roman" w:cs="Times New Roman"/>
          <w:b/>
          <w:sz w:val="20"/>
          <w:szCs w:val="20"/>
        </w:rPr>
        <w:sectPr w:rsidR="00E900A0" w:rsidRPr="00E900A0" w:rsidSect="00DB6B3B">
          <w:pgSz w:w="15840" w:h="12240" w:orient="landscape"/>
          <w:pgMar w:top="1418" w:right="851" w:bottom="426" w:left="567" w:header="720" w:footer="720" w:gutter="0"/>
          <w:cols w:space="720"/>
          <w:docGrid w:linePitch="360"/>
        </w:sectPr>
      </w:pPr>
    </w:p>
    <w:p w:rsidR="00E900A0" w:rsidRPr="00E900A0" w:rsidRDefault="00E900A0" w:rsidP="00E900A0">
      <w:pPr>
        <w:spacing w:after="0" w:line="276" w:lineRule="auto"/>
        <w:ind w:firstLine="708"/>
        <w:jc w:val="center"/>
        <w:rPr>
          <w:rFonts w:ascii="Times New Roman" w:eastAsia="Calibri" w:hAnsi="Times New Roman" w:cs="Times New Roman"/>
          <w:b/>
          <w:sz w:val="28"/>
          <w:szCs w:val="28"/>
        </w:rPr>
      </w:pPr>
      <w:r w:rsidRPr="00E900A0">
        <w:rPr>
          <w:rFonts w:ascii="Times New Roman" w:eastAsia="Calibri" w:hAnsi="Times New Roman" w:cs="Times New Roman"/>
          <w:b/>
          <w:sz w:val="28"/>
          <w:szCs w:val="28"/>
        </w:rPr>
        <w:t>РАЗДЕЛ 15. ЦЕНОВЫЕ (ТАРИФНЫЕ) ПОСЛЕДСТВИЯ</w:t>
      </w:r>
    </w:p>
    <w:p w:rsidR="00E900A0" w:rsidRPr="00E900A0" w:rsidRDefault="00E900A0" w:rsidP="00E900A0">
      <w:pPr>
        <w:spacing w:after="0" w:line="276" w:lineRule="auto"/>
        <w:ind w:firstLine="708"/>
        <w:jc w:val="center"/>
        <w:rPr>
          <w:rFonts w:ascii="Times New Roman" w:eastAsia="Calibri" w:hAnsi="Times New Roman" w:cs="Times New Roman"/>
          <w:sz w:val="24"/>
          <w:szCs w:val="24"/>
        </w:rPr>
      </w:pPr>
      <w:r w:rsidRPr="00E900A0">
        <w:rPr>
          <w:rFonts w:ascii="Times New Roman" w:eastAsia="Calibri" w:hAnsi="Times New Roman" w:cs="Times New Roman"/>
          <w:sz w:val="24"/>
          <w:szCs w:val="24"/>
        </w:rPr>
        <w:t xml:space="preserve">Таблица  27 – Тарифно-балансовая модель теплоснабжения потребителей для МУП ЖКХ Похвистневского района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98"/>
        <w:gridCol w:w="1114"/>
        <w:gridCol w:w="1266"/>
        <w:gridCol w:w="1166"/>
        <w:gridCol w:w="1166"/>
        <w:gridCol w:w="1166"/>
        <w:gridCol w:w="1166"/>
        <w:gridCol w:w="1166"/>
        <w:gridCol w:w="1166"/>
        <w:gridCol w:w="1166"/>
        <w:gridCol w:w="1166"/>
        <w:gridCol w:w="1166"/>
        <w:gridCol w:w="1166"/>
      </w:tblGrid>
      <w:tr w:rsidR="00E900A0" w:rsidRPr="00E900A0" w:rsidTr="00553027">
        <w:tc>
          <w:tcPr>
            <w:tcW w:w="1598"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bookmarkStart w:id="2" w:name="_Hlk82982089"/>
            <w:r w:rsidRPr="00E900A0">
              <w:rPr>
                <w:rFonts w:ascii="Times New Roman" w:eastAsia="Calibri" w:hAnsi="Times New Roman" w:cs="Times New Roman"/>
                <w:b/>
                <w:sz w:val="20"/>
                <w:szCs w:val="20"/>
              </w:rPr>
              <w:t>Показатель</w:t>
            </w:r>
          </w:p>
        </w:tc>
        <w:tc>
          <w:tcPr>
            <w:tcW w:w="1114"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Ед. изм.</w:t>
            </w:r>
          </w:p>
        </w:tc>
        <w:tc>
          <w:tcPr>
            <w:tcW w:w="12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2020</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2021</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2022</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2023</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2024</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2025</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2026</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2027</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2028</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2029</w:t>
            </w:r>
          </w:p>
        </w:tc>
        <w:tc>
          <w:tcPr>
            <w:tcW w:w="1166" w:type="dxa"/>
            <w:tcBorders>
              <w:bottom w:val="single" w:sz="1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b/>
                <w:sz w:val="20"/>
                <w:szCs w:val="20"/>
              </w:rPr>
            </w:pPr>
            <w:r w:rsidRPr="00E900A0">
              <w:rPr>
                <w:rFonts w:ascii="Times New Roman" w:eastAsia="Calibri" w:hAnsi="Times New Roman" w:cs="Times New Roman"/>
                <w:b/>
                <w:sz w:val="20"/>
                <w:szCs w:val="20"/>
              </w:rPr>
              <w:t>2030-2033</w:t>
            </w:r>
          </w:p>
        </w:tc>
      </w:tr>
      <w:tr w:rsidR="00E900A0" w:rsidRPr="00E900A0" w:rsidTr="00553027">
        <w:tc>
          <w:tcPr>
            <w:tcW w:w="1598" w:type="dxa"/>
            <w:tcBorders>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Установленная тепловая мощность</w:t>
            </w:r>
          </w:p>
        </w:tc>
        <w:tc>
          <w:tcPr>
            <w:tcW w:w="1114" w:type="dxa"/>
            <w:tcBorders>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Гкал/час</w:t>
            </w:r>
          </w:p>
        </w:tc>
        <w:tc>
          <w:tcPr>
            <w:tcW w:w="1266" w:type="dxa"/>
            <w:tcBorders>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c>
          <w:tcPr>
            <w:tcW w:w="1166" w:type="dxa"/>
            <w:tcBorders>
              <w:bottom w:val="single" w:sz="2" w:space="0" w:color="auto"/>
            </w:tcBorders>
            <w:vAlign w:val="center"/>
          </w:tcPr>
          <w:p w:rsidR="00E900A0" w:rsidRPr="00E900A0" w:rsidRDefault="00E900A0" w:rsidP="00E900A0">
            <w:pPr>
              <w:spacing w:after="200" w:line="240" w:lineRule="auto"/>
              <w:contextualSpacing/>
              <w:jc w:val="center"/>
              <w:rPr>
                <w:rFonts w:ascii="Calibri" w:eastAsia="Calibri" w:hAnsi="Calibri" w:cs="Times New Roman"/>
              </w:rPr>
            </w:pPr>
            <w:r w:rsidRPr="00E900A0">
              <w:rPr>
                <w:rFonts w:ascii="Times New Roman" w:eastAsia="Calibri" w:hAnsi="Times New Roman" w:cs="Times New Roman"/>
                <w:sz w:val="20"/>
                <w:szCs w:val="20"/>
              </w:rPr>
              <w:t>1,032</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Подключенная нагрузка в горячей воде</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Гкал/час</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Подключенная нагрузка в паре</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Гкал/час</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Подключенная нагрузка, всего</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Гкал/час</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c>
          <w:tcPr>
            <w:tcW w:w="1166" w:type="dxa"/>
            <w:tcBorders>
              <w:top w:val="single" w:sz="2" w:space="0" w:color="auto"/>
              <w:bottom w:val="single" w:sz="2" w:space="0" w:color="auto"/>
            </w:tcBorders>
            <w:vAlign w:val="bottom"/>
          </w:tcPr>
          <w:p w:rsidR="00E900A0" w:rsidRPr="00E900A0" w:rsidRDefault="00E900A0" w:rsidP="00E900A0">
            <w:pPr>
              <w:spacing w:after="200" w:line="276" w:lineRule="auto"/>
              <w:jc w:val="center"/>
              <w:rPr>
                <w:rFonts w:ascii="Calibri" w:eastAsia="Calibri" w:hAnsi="Calibri" w:cs="Times New Roman"/>
              </w:rPr>
            </w:pPr>
            <w:r w:rsidRPr="00E900A0">
              <w:rPr>
                <w:rFonts w:ascii="Times New Roman" w:eastAsia="Calibri" w:hAnsi="Times New Roman" w:cs="Times New Roman"/>
                <w:sz w:val="20"/>
                <w:szCs w:val="20"/>
              </w:rPr>
              <w:t>0,5126</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 xml:space="preserve">Отпуск </w:t>
            </w:r>
            <w:proofErr w:type="spellStart"/>
            <w:r w:rsidRPr="00E900A0">
              <w:rPr>
                <w:rFonts w:ascii="Times New Roman" w:eastAsia="Calibri" w:hAnsi="Times New Roman" w:cs="Times New Roman"/>
                <w:sz w:val="20"/>
                <w:szCs w:val="20"/>
              </w:rPr>
              <w:t>теплоэнергии</w:t>
            </w:r>
            <w:proofErr w:type="spellEnd"/>
            <w:r w:rsidRPr="00E900A0">
              <w:rPr>
                <w:rFonts w:ascii="Times New Roman" w:eastAsia="Calibri" w:hAnsi="Times New Roman" w:cs="Times New Roman"/>
                <w:sz w:val="20"/>
                <w:szCs w:val="20"/>
              </w:rPr>
              <w:t xml:space="preserve"> с паром</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тыс. Гкал</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 xml:space="preserve">Отпуск </w:t>
            </w:r>
            <w:proofErr w:type="spellStart"/>
            <w:r w:rsidRPr="00E900A0">
              <w:rPr>
                <w:rFonts w:ascii="Times New Roman" w:eastAsia="Calibri" w:hAnsi="Times New Roman" w:cs="Times New Roman"/>
                <w:sz w:val="20"/>
                <w:szCs w:val="20"/>
              </w:rPr>
              <w:t>теплоэнергии</w:t>
            </w:r>
            <w:proofErr w:type="spellEnd"/>
            <w:r w:rsidRPr="00E900A0">
              <w:rPr>
                <w:rFonts w:ascii="Times New Roman" w:eastAsia="Calibri" w:hAnsi="Times New Roman" w:cs="Times New Roman"/>
                <w:sz w:val="20"/>
                <w:szCs w:val="20"/>
              </w:rPr>
              <w:t xml:space="preserve"> с горячей водой</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тыс. Гкал</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0,0</w:t>
            </w:r>
          </w:p>
        </w:tc>
      </w:tr>
      <w:tr w:rsidR="00E900A0" w:rsidRPr="00E900A0" w:rsidTr="00553027">
        <w:tc>
          <w:tcPr>
            <w:tcW w:w="15638" w:type="dxa"/>
            <w:gridSpan w:val="13"/>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b/>
                <w:sz w:val="20"/>
                <w:szCs w:val="20"/>
              </w:rPr>
            </w:pPr>
            <w:r w:rsidRPr="00E900A0">
              <w:rPr>
                <w:rFonts w:ascii="Times New Roman" w:eastAsia="Calibri" w:hAnsi="Times New Roman" w:cs="Times New Roman"/>
                <w:b/>
                <w:sz w:val="20"/>
                <w:szCs w:val="20"/>
              </w:rPr>
              <w:t>Топливо</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Расход газа</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тыс. м</w:t>
            </w:r>
            <w:r w:rsidRPr="00E900A0">
              <w:rPr>
                <w:rFonts w:ascii="Times New Roman" w:eastAsia="Calibri" w:hAnsi="Times New Roman" w:cs="Times New Roman"/>
                <w:sz w:val="20"/>
                <w:szCs w:val="20"/>
                <w:vertAlign w:val="superscript"/>
              </w:rPr>
              <w:t>3</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c>
          <w:tcPr>
            <w:tcW w:w="1166" w:type="dxa"/>
            <w:tcBorders>
              <w:top w:val="single" w:sz="2" w:space="0" w:color="auto"/>
              <w:bottom w:val="single" w:sz="2" w:space="0" w:color="auto"/>
            </w:tcBorders>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4254,98</w:t>
            </w:r>
          </w:p>
        </w:tc>
      </w:tr>
      <w:tr w:rsidR="00E900A0" w:rsidRPr="00E900A0" w:rsidTr="00553027">
        <w:tc>
          <w:tcPr>
            <w:tcW w:w="15638" w:type="dxa"/>
            <w:gridSpan w:val="13"/>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b/>
                <w:sz w:val="20"/>
                <w:szCs w:val="20"/>
              </w:rPr>
            </w:pPr>
            <w:r w:rsidRPr="00E900A0">
              <w:rPr>
                <w:rFonts w:ascii="Times New Roman" w:eastAsia="Calibri" w:hAnsi="Times New Roman" w:cs="Times New Roman"/>
                <w:b/>
                <w:sz w:val="20"/>
                <w:szCs w:val="20"/>
              </w:rPr>
              <w:t>Калькуляция</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 xml:space="preserve">Расходы, связанные с производством и реализации продукции (услуг), в </w:t>
            </w:r>
            <w:proofErr w:type="spellStart"/>
            <w:r w:rsidRPr="00E900A0">
              <w:rPr>
                <w:rFonts w:ascii="Times New Roman" w:eastAsia="Calibri" w:hAnsi="Times New Roman" w:cs="Times New Roman"/>
                <w:sz w:val="20"/>
                <w:szCs w:val="20"/>
              </w:rPr>
              <w:t>т.ч</w:t>
            </w:r>
            <w:proofErr w:type="spellEnd"/>
            <w:r w:rsidRPr="00E900A0">
              <w:rPr>
                <w:rFonts w:ascii="Times New Roman" w:eastAsia="Calibri" w:hAnsi="Times New Roman" w:cs="Times New Roman"/>
                <w:sz w:val="20"/>
                <w:szCs w:val="20"/>
              </w:rPr>
              <w:t>.</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тыс. руб.</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13343,26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13805,52</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14267,78</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14730,04</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15192,3</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15654,56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16116,82</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16579,08</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17041,34</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17503,6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17965,86-19352,64</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Расходы на топливо</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тыс. руб.</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11751,56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12150,16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12548,76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12947,36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13345,96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13744,56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14143,16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14541,76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14940,36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15338,96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15737,56-16933,36</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Расходы на электрическую энергию</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тыс. руб.</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843,48</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877,22</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910,96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944,7</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978,44</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1012,18</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1045,92</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1079,66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1113,4</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1147,14</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1180,88-1282,1</w:t>
            </w:r>
          </w:p>
        </w:tc>
      </w:tr>
      <w:tr w:rsidR="00E900A0" w:rsidRPr="00E900A0" w:rsidTr="00553027">
        <w:tc>
          <w:tcPr>
            <w:tcW w:w="1598" w:type="dxa"/>
            <w:tcBorders>
              <w:top w:val="single" w:sz="2" w:space="0" w:color="auto"/>
              <w:bottom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Расходы на воду</w:t>
            </w:r>
          </w:p>
        </w:tc>
        <w:tc>
          <w:tcPr>
            <w:tcW w:w="1114"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тыс. руб.</w:t>
            </w:r>
          </w:p>
        </w:tc>
        <w:tc>
          <w:tcPr>
            <w:tcW w:w="12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748,22</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778,14</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808,06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837,98</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867,9</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897,82</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927,74</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957,66</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987,58</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1017,5</w:t>
            </w:r>
          </w:p>
        </w:tc>
        <w:tc>
          <w:tcPr>
            <w:tcW w:w="1166" w:type="dxa"/>
            <w:tcBorders>
              <w:top w:val="single" w:sz="2" w:space="0" w:color="auto"/>
              <w:bottom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1047,42-1137,18</w:t>
            </w:r>
          </w:p>
        </w:tc>
      </w:tr>
      <w:tr w:rsidR="00E900A0" w:rsidRPr="00E900A0" w:rsidTr="00553027">
        <w:tc>
          <w:tcPr>
            <w:tcW w:w="1598" w:type="dxa"/>
            <w:tcBorders>
              <w:top w:val="single" w:sz="2" w:space="0" w:color="auto"/>
            </w:tcBorders>
            <w:vAlign w:val="center"/>
          </w:tcPr>
          <w:p w:rsidR="00E900A0" w:rsidRPr="00E900A0" w:rsidRDefault="00E900A0" w:rsidP="00E900A0">
            <w:pPr>
              <w:spacing w:after="0" w:line="276" w:lineRule="auto"/>
              <w:rPr>
                <w:rFonts w:ascii="Times New Roman" w:eastAsia="Calibri" w:hAnsi="Times New Roman" w:cs="Times New Roman"/>
                <w:sz w:val="20"/>
                <w:szCs w:val="20"/>
              </w:rPr>
            </w:pPr>
            <w:r w:rsidRPr="00E900A0">
              <w:rPr>
                <w:rFonts w:ascii="Times New Roman" w:eastAsia="Calibri" w:hAnsi="Times New Roman" w:cs="Times New Roman"/>
                <w:sz w:val="20"/>
                <w:szCs w:val="20"/>
              </w:rPr>
              <w:t>Тариф без НДС</w:t>
            </w:r>
          </w:p>
        </w:tc>
        <w:tc>
          <w:tcPr>
            <w:tcW w:w="1114"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руб./</w:t>
            </w:r>
          </w:p>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Гкал*час</w:t>
            </w:r>
          </w:p>
        </w:tc>
        <w:tc>
          <w:tcPr>
            <w:tcW w:w="12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1710,0</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1768</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1863</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1948</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2033</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2118</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2203</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2288</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2373</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2458</w:t>
            </w:r>
          </w:p>
        </w:tc>
        <w:tc>
          <w:tcPr>
            <w:tcW w:w="1166" w:type="dxa"/>
            <w:tcBorders>
              <w:top w:val="single" w:sz="2" w:space="0" w:color="auto"/>
            </w:tcBorders>
            <w:vAlign w:val="center"/>
          </w:tcPr>
          <w:p w:rsidR="00E900A0" w:rsidRPr="00E900A0" w:rsidRDefault="00E900A0" w:rsidP="00E900A0">
            <w:pPr>
              <w:spacing w:after="0" w:line="276" w:lineRule="auto"/>
              <w:jc w:val="center"/>
              <w:rPr>
                <w:rFonts w:ascii="Times New Roman" w:eastAsia="Calibri" w:hAnsi="Times New Roman" w:cs="Times New Roman"/>
                <w:sz w:val="20"/>
                <w:szCs w:val="20"/>
              </w:rPr>
            </w:pPr>
            <w:r w:rsidRPr="00E900A0">
              <w:rPr>
                <w:rFonts w:ascii="Times New Roman" w:eastAsia="Calibri" w:hAnsi="Times New Roman" w:cs="Times New Roman"/>
                <w:sz w:val="20"/>
                <w:szCs w:val="20"/>
              </w:rPr>
              <w:t>2798</w:t>
            </w:r>
          </w:p>
        </w:tc>
      </w:tr>
      <w:bookmarkEnd w:id="2"/>
    </w:tbl>
    <w:p w:rsidR="00E900A0" w:rsidRPr="00E900A0" w:rsidRDefault="00E900A0" w:rsidP="00E900A0">
      <w:pPr>
        <w:spacing w:after="0" w:line="240" w:lineRule="auto"/>
        <w:ind w:firstLine="708"/>
        <w:jc w:val="center"/>
        <w:rPr>
          <w:rFonts w:ascii="Times New Roman" w:eastAsia="Calibri" w:hAnsi="Times New Roman" w:cs="Times New Roman"/>
          <w:sz w:val="28"/>
          <w:szCs w:val="28"/>
        </w:rPr>
      </w:pPr>
    </w:p>
    <w:p w:rsidR="00E900A0" w:rsidRPr="00E900A0" w:rsidRDefault="00E900A0" w:rsidP="00E900A0">
      <w:pPr>
        <w:spacing w:after="0" w:line="276" w:lineRule="auto"/>
        <w:ind w:firstLine="708"/>
        <w:jc w:val="right"/>
        <w:rPr>
          <w:rFonts w:ascii="Times New Roman" w:eastAsia="Calibri" w:hAnsi="Times New Roman" w:cs="Times New Roman"/>
          <w:sz w:val="28"/>
          <w:szCs w:val="28"/>
        </w:rPr>
      </w:pPr>
    </w:p>
    <w:p w:rsidR="00E900A0" w:rsidRPr="00E900A0" w:rsidRDefault="00E900A0" w:rsidP="00E900A0">
      <w:pPr>
        <w:spacing w:after="0" w:line="276" w:lineRule="auto"/>
        <w:ind w:firstLine="708"/>
        <w:rPr>
          <w:rFonts w:ascii="Times New Roman" w:eastAsia="Calibri" w:hAnsi="Times New Roman" w:cs="Times New Roman"/>
          <w:sz w:val="28"/>
          <w:szCs w:val="28"/>
        </w:rPr>
        <w:sectPr w:rsidR="00E900A0" w:rsidRPr="00E900A0" w:rsidSect="0043333F">
          <w:pgSz w:w="16840" w:h="11907" w:orient="landscape" w:code="9"/>
          <w:pgMar w:top="851" w:right="567" w:bottom="1701" w:left="851" w:header="720" w:footer="720" w:gutter="0"/>
          <w:cols w:space="720"/>
          <w:docGrid w:linePitch="360"/>
        </w:sectPr>
      </w:pPr>
    </w:p>
    <w:p w:rsidR="00E900A0" w:rsidRPr="00E900A0" w:rsidRDefault="00E900A0" w:rsidP="00E900A0">
      <w:pPr>
        <w:spacing w:after="200" w:line="276" w:lineRule="auto"/>
        <w:ind w:firstLine="708"/>
        <w:rPr>
          <w:rFonts w:ascii="Times New Roman" w:eastAsia="Calibri" w:hAnsi="Times New Roman" w:cs="Times New Roman"/>
          <w:b/>
          <w:sz w:val="28"/>
          <w:szCs w:val="28"/>
        </w:rPr>
      </w:pPr>
    </w:p>
    <w:p w:rsidR="00392475" w:rsidRDefault="00392475"/>
    <w:sectPr w:rsidR="00392475" w:rsidSect="00F27BF5">
      <w:pgSz w:w="12240" w:h="15840"/>
      <w:pgMar w:top="851" w:right="851"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818" w:rsidRDefault="003D6818">
      <w:pPr>
        <w:spacing w:after="0" w:line="240" w:lineRule="auto"/>
      </w:pPr>
      <w:r>
        <w:separator/>
      </w:r>
    </w:p>
  </w:endnote>
  <w:endnote w:type="continuationSeparator" w:id="0">
    <w:p w:rsidR="003D6818" w:rsidRDefault="003D6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75" w:rsidRPr="007B6926" w:rsidRDefault="003D6818" w:rsidP="007D55F5">
    <w:pPr>
      <w:pStyle w:val="ac"/>
      <w:jc w:val="center"/>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75" w:rsidRDefault="00E900A0">
    <w:pPr>
      <w:pStyle w:val="ac"/>
      <w:jc w:val="center"/>
    </w:pPr>
    <w:r>
      <w:fldChar w:fldCharType="begin"/>
    </w:r>
    <w:r>
      <w:instrText xml:space="preserve"> PAGE   \* MERGEFORMAT </w:instrText>
    </w:r>
    <w:r>
      <w:fldChar w:fldCharType="separate"/>
    </w:r>
    <w:r w:rsidR="003D67B8">
      <w:rPr>
        <w:noProof/>
      </w:rPr>
      <w:t>42</w:t>
    </w:r>
    <w:r>
      <w:fldChar w:fldCharType="end"/>
    </w:r>
  </w:p>
  <w:p w:rsidR="00384E75" w:rsidRDefault="003D681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818" w:rsidRDefault="003D6818">
      <w:pPr>
        <w:spacing w:after="0" w:line="240" w:lineRule="auto"/>
      </w:pPr>
      <w:r>
        <w:separator/>
      </w:r>
    </w:p>
  </w:footnote>
  <w:footnote w:type="continuationSeparator" w:id="0">
    <w:p w:rsidR="003D6818" w:rsidRDefault="003D68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shadow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8">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1">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3">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8"/>
  </w:num>
  <w:num w:numId="4">
    <w:abstractNumId w:val="6"/>
  </w:num>
  <w:num w:numId="5">
    <w:abstractNumId w:val="5"/>
  </w:num>
  <w:num w:numId="6">
    <w:abstractNumId w:val="11"/>
  </w:num>
  <w:num w:numId="7">
    <w:abstractNumId w:val="13"/>
  </w:num>
  <w:num w:numId="8">
    <w:abstractNumId w:val="4"/>
  </w:num>
  <w:num w:numId="9">
    <w:abstractNumId w:val="3"/>
  </w:num>
  <w:num w:numId="10">
    <w:abstractNumId w:val="7"/>
  </w:num>
  <w:num w:numId="11">
    <w:abstractNumId w:val="0"/>
  </w:num>
  <w:num w:numId="12">
    <w:abstractNumId w:val="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369"/>
    <w:rsid w:val="000A3783"/>
    <w:rsid w:val="000B7B6E"/>
    <w:rsid w:val="00392475"/>
    <w:rsid w:val="003D67B8"/>
    <w:rsid w:val="003D6818"/>
    <w:rsid w:val="004F75A6"/>
    <w:rsid w:val="005B0776"/>
    <w:rsid w:val="005B36F3"/>
    <w:rsid w:val="00624369"/>
    <w:rsid w:val="00637D01"/>
    <w:rsid w:val="00754E68"/>
    <w:rsid w:val="0088503C"/>
    <w:rsid w:val="00C30036"/>
    <w:rsid w:val="00CD50F9"/>
    <w:rsid w:val="00E9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900A0"/>
    <w:pPr>
      <w:keepNext/>
      <w:keepLines/>
      <w:spacing w:before="480" w:after="0" w:line="276" w:lineRule="auto"/>
      <w:outlineLvl w:val="0"/>
    </w:pPr>
    <w:rPr>
      <w:rFonts w:ascii="Cambria" w:eastAsia="Calibri" w:hAnsi="Cambria" w:cs="Times New Roman"/>
      <w:b/>
      <w:color w:val="365F91"/>
      <w:sz w:val="28"/>
      <w:szCs w:val="20"/>
      <w:lang w:val="x-none" w:eastAsia="x-none"/>
    </w:rPr>
  </w:style>
  <w:style w:type="paragraph" w:styleId="2">
    <w:name w:val="heading 2"/>
    <w:basedOn w:val="a"/>
    <w:next w:val="a"/>
    <w:link w:val="20"/>
    <w:qFormat/>
    <w:rsid w:val="00E900A0"/>
    <w:pPr>
      <w:keepNext/>
      <w:spacing w:after="0" w:line="240" w:lineRule="auto"/>
      <w:jc w:val="both"/>
      <w:outlineLvl w:val="1"/>
    </w:pPr>
    <w:rPr>
      <w:rFonts w:ascii="Times New Roman" w:eastAsia="Calibri" w:hAnsi="Times New Roman" w:cs="Times New Roman"/>
      <w:sz w:val="28"/>
      <w:szCs w:val="20"/>
      <w:lang w:val="x-none" w:eastAsia="x-none"/>
    </w:rPr>
  </w:style>
  <w:style w:type="paragraph" w:styleId="3">
    <w:name w:val="heading 3"/>
    <w:basedOn w:val="a"/>
    <w:next w:val="a"/>
    <w:link w:val="30"/>
    <w:qFormat/>
    <w:rsid w:val="00E900A0"/>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lang w:val="x-none" w:eastAsia="x-none"/>
    </w:rPr>
  </w:style>
  <w:style w:type="paragraph" w:styleId="6">
    <w:name w:val="heading 6"/>
    <w:basedOn w:val="a"/>
    <w:next w:val="a"/>
    <w:link w:val="60"/>
    <w:qFormat/>
    <w:rsid w:val="00E900A0"/>
    <w:pPr>
      <w:suppressAutoHyphens/>
      <w:spacing w:before="240" w:after="60" w:line="240" w:lineRule="auto"/>
      <w:jc w:val="both"/>
      <w:outlineLvl w:val="5"/>
    </w:pPr>
    <w:rPr>
      <w:rFonts w:ascii="Times New Roman" w:eastAsia="Times New Roman" w:hAnsi="Times New Roman"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00A0"/>
    <w:rPr>
      <w:rFonts w:ascii="Cambria" w:eastAsia="Calibri" w:hAnsi="Cambria" w:cs="Times New Roman"/>
      <w:b/>
      <w:color w:val="365F91"/>
      <w:sz w:val="28"/>
      <w:szCs w:val="20"/>
      <w:lang w:val="x-none" w:eastAsia="x-none"/>
    </w:rPr>
  </w:style>
  <w:style w:type="character" w:customStyle="1" w:styleId="20">
    <w:name w:val="Заголовок 2 Знак"/>
    <w:basedOn w:val="a0"/>
    <w:link w:val="2"/>
    <w:rsid w:val="00E900A0"/>
    <w:rPr>
      <w:rFonts w:ascii="Times New Roman" w:eastAsia="Calibri" w:hAnsi="Times New Roman" w:cs="Times New Roman"/>
      <w:sz w:val="28"/>
      <w:szCs w:val="20"/>
      <w:lang w:val="x-none" w:eastAsia="x-none"/>
    </w:rPr>
  </w:style>
  <w:style w:type="character" w:customStyle="1" w:styleId="30">
    <w:name w:val="Заголовок 3 Знак"/>
    <w:basedOn w:val="a0"/>
    <w:link w:val="3"/>
    <w:rsid w:val="00E900A0"/>
    <w:rPr>
      <w:rFonts w:ascii="Times New Roman" w:eastAsia="Times New Roman" w:hAnsi="Times New Roman" w:cs="Times New Roman"/>
      <w:b/>
      <w:bCs/>
      <w:kern w:val="28"/>
      <w:sz w:val="24"/>
      <w:szCs w:val="26"/>
      <w:lang w:val="x-none" w:eastAsia="x-none"/>
    </w:rPr>
  </w:style>
  <w:style w:type="character" w:customStyle="1" w:styleId="60">
    <w:name w:val="Заголовок 6 Знак"/>
    <w:basedOn w:val="a0"/>
    <w:link w:val="6"/>
    <w:rsid w:val="00E900A0"/>
    <w:rPr>
      <w:rFonts w:ascii="Times New Roman" w:eastAsia="Times New Roman" w:hAnsi="Times New Roman" w:cs="Times New Roman"/>
      <w:b/>
      <w:bCs/>
      <w:lang w:val="x-none" w:eastAsia="x-none"/>
    </w:rPr>
  </w:style>
  <w:style w:type="numbering" w:customStyle="1" w:styleId="11">
    <w:name w:val="Нет списка1"/>
    <w:next w:val="a2"/>
    <w:uiPriority w:val="99"/>
    <w:semiHidden/>
    <w:unhideWhenUsed/>
    <w:rsid w:val="00E900A0"/>
  </w:style>
  <w:style w:type="paragraph" w:styleId="a3">
    <w:name w:val="No Spacing"/>
    <w:link w:val="a4"/>
    <w:uiPriority w:val="99"/>
    <w:qFormat/>
    <w:rsid w:val="00E900A0"/>
    <w:pPr>
      <w:spacing w:after="0" w:line="240" w:lineRule="auto"/>
    </w:pPr>
    <w:rPr>
      <w:rFonts w:ascii="Calibri" w:eastAsia="Times New Roman" w:hAnsi="Calibri" w:cs="Times New Roman"/>
      <w:szCs w:val="20"/>
      <w:lang w:eastAsia="ru-RU"/>
    </w:rPr>
  </w:style>
  <w:style w:type="character" w:customStyle="1" w:styleId="a4">
    <w:name w:val="Без интервала Знак"/>
    <w:link w:val="a3"/>
    <w:uiPriority w:val="99"/>
    <w:locked/>
    <w:rsid w:val="00E900A0"/>
    <w:rPr>
      <w:rFonts w:ascii="Calibri" w:eastAsia="Times New Roman" w:hAnsi="Calibri" w:cs="Times New Roman"/>
      <w:szCs w:val="20"/>
      <w:lang w:eastAsia="ru-RU"/>
    </w:rPr>
  </w:style>
  <w:style w:type="paragraph" w:styleId="a5">
    <w:name w:val="Balloon Text"/>
    <w:basedOn w:val="a"/>
    <w:link w:val="a6"/>
    <w:uiPriority w:val="99"/>
    <w:semiHidden/>
    <w:rsid w:val="00E900A0"/>
    <w:pPr>
      <w:spacing w:after="0" w:line="240" w:lineRule="auto"/>
    </w:pPr>
    <w:rPr>
      <w:rFonts w:ascii="Tahoma" w:eastAsia="Calibri" w:hAnsi="Tahoma" w:cs="Times New Roman"/>
      <w:sz w:val="16"/>
      <w:szCs w:val="20"/>
      <w:lang w:val="x-none" w:eastAsia="x-none"/>
    </w:rPr>
  </w:style>
  <w:style w:type="character" w:customStyle="1" w:styleId="a6">
    <w:name w:val="Текст выноски Знак"/>
    <w:basedOn w:val="a0"/>
    <w:link w:val="a5"/>
    <w:uiPriority w:val="99"/>
    <w:semiHidden/>
    <w:rsid w:val="00E900A0"/>
    <w:rPr>
      <w:rFonts w:ascii="Tahoma" w:eastAsia="Calibri" w:hAnsi="Tahoma" w:cs="Times New Roman"/>
      <w:sz w:val="16"/>
      <w:szCs w:val="20"/>
      <w:lang w:val="x-none" w:eastAsia="x-none"/>
    </w:rPr>
  </w:style>
  <w:style w:type="table" w:styleId="a7">
    <w:name w:val="Table Grid"/>
    <w:basedOn w:val="a1"/>
    <w:uiPriority w:val="59"/>
    <w:rsid w:val="00E900A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E900A0"/>
    <w:rPr>
      <w:rFonts w:cs="Times New Roman"/>
      <w:b/>
    </w:rPr>
  </w:style>
  <w:style w:type="character" w:customStyle="1" w:styleId="apple-converted-space">
    <w:name w:val="apple-converted-space"/>
    <w:rsid w:val="00E900A0"/>
  </w:style>
  <w:style w:type="paragraph" w:styleId="a9">
    <w:name w:val="List Paragraph"/>
    <w:basedOn w:val="a"/>
    <w:uiPriority w:val="34"/>
    <w:qFormat/>
    <w:rsid w:val="00E900A0"/>
    <w:pPr>
      <w:spacing w:after="200" w:line="276" w:lineRule="auto"/>
      <w:ind w:left="720"/>
      <w:contextualSpacing/>
    </w:pPr>
    <w:rPr>
      <w:rFonts w:ascii="Calibri" w:eastAsia="Calibri" w:hAnsi="Calibri" w:cs="Times New Roman"/>
    </w:rPr>
  </w:style>
  <w:style w:type="paragraph" w:styleId="aa">
    <w:name w:val="header"/>
    <w:basedOn w:val="a"/>
    <w:link w:val="ab"/>
    <w:uiPriority w:val="99"/>
    <w:rsid w:val="00E900A0"/>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Верхний колонтитул Знак"/>
    <w:basedOn w:val="a0"/>
    <w:link w:val="aa"/>
    <w:uiPriority w:val="99"/>
    <w:rsid w:val="00E900A0"/>
    <w:rPr>
      <w:rFonts w:ascii="Calibri" w:eastAsia="Calibri" w:hAnsi="Calibri" w:cs="Times New Roman"/>
      <w:sz w:val="20"/>
      <w:szCs w:val="20"/>
      <w:lang w:val="x-none" w:eastAsia="x-none"/>
    </w:rPr>
  </w:style>
  <w:style w:type="paragraph" w:styleId="ac">
    <w:name w:val="footer"/>
    <w:basedOn w:val="a"/>
    <w:link w:val="ad"/>
    <w:uiPriority w:val="99"/>
    <w:rsid w:val="00E900A0"/>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d">
    <w:name w:val="Нижний колонтитул Знак"/>
    <w:basedOn w:val="a0"/>
    <w:link w:val="ac"/>
    <w:uiPriority w:val="99"/>
    <w:rsid w:val="00E900A0"/>
    <w:rPr>
      <w:rFonts w:ascii="Calibri" w:eastAsia="Calibri" w:hAnsi="Calibri" w:cs="Times New Roman"/>
      <w:sz w:val="20"/>
      <w:szCs w:val="20"/>
      <w:lang w:val="x-none" w:eastAsia="x-none"/>
    </w:rPr>
  </w:style>
  <w:style w:type="paragraph" w:styleId="ae">
    <w:name w:val="Normal (Web)"/>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E900A0"/>
  </w:style>
  <w:style w:type="paragraph" w:customStyle="1" w:styleId="p16">
    <w:name w:val="p16"/>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rsid w:val="00E900A0"/>
    <w:rPr>
      <w:rFonts w:cs="Times New Roman"/>
      <w:color w:val="0000FF"/>
      <w:u w:val="single"/>
    </w:rPr>
  </w:style>
  <w:style w:type="paragraph" w:customStyle="1" w:styleId="p17">
    <w:name w:val="p17"/>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uiPriority w:val="99"/>
    <w:rsid w:val="00E900A0"/>
  </w:style>
  <w:style w:type="paragraph" w:customStyle="1" w:styleId="p8">
    <w:name w:val="p8"/>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uiPriority w:val="99"/>
    <w:rsid w:val="00E900A0"/>
  </w:style>
  <w:style w:type="character" w:customStyle="1" w:styleId="s4">
    <w:name w:val="s4"/>
    <w:uiPriority w:val="99"/>
    <w:rsid w:val="00E900A0"/>
  </w:style>
  <w:style w:type="paragraph" w:customStyle="1" w:styleId="p6">
    <w:name w:val="p6"/>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
    <w:name w:val="Сетка таблицы1"/>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E900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E900A0"/>
    <w:rPr>
      <w:sz w:val="24"/>
    </w:rPr>
  </w:style>
  <w:style w:type="paragraph" w:styleId="af0">
    <w:name w:val="Body Text"/>
    <w:aliases w:val="Знак,Знак1 Знак,Основной текст1,Основной текст1 Знак Знак"/>
    <w:basedOn w:val="a"/>
    <w:link w:val="af1"/>
    <w:rsid w:val="00E900A0"/>
    <w:pPr>
      <w:spacing w:after="0" w:line="240" w:lineRule="auto"/>
    </w:pPr>
    <w:rPr>
      <w:rFonts w:ascii="Calibri" w:eastAsia="Calibri" w:hAnsi="Calibri" w:cs="Times New Roman"/>
      <w:sz w:val="20"/>
      <w:szCs w:val="20"/>
      <w:lang w:val="x-none"/>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E900A0"/>
    <w:rPr>
      <w:rFonts w:ascii="Calibri" w:eastAsia="Calibri" w:hAnsi="Calibri" w:cs="Times New Roman"/>
      <w:sz w:val="20"/>
      <w:szCs w:val="20"/>
      <w:lang w:val="x-none"/>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E900A0"/>
  </w:style>
  <w:style w:type="paragraph" w:styleId="af2">
    <w:name w:val="Body Text Indent"/>
    <w:basedOn w:val="a"/>
    <w:link w:val="af3"/>
    <w:uiPriority w:val="99"/>
    <w:semiHidden/>
    <w:rsid w:val="00E900A0"/>
    <w:pPr>
      <w:spacing w:after="120" w:line="240" w:lineRule="auto"/>
      <w:ind w:left="283"/>
    </w:pPr>
    <w:rPr>
      <w:rFonts w:ascii="Times New Roman" w:eastAsia="Calibri" w:hAnsi="Times New Roman" w:cs="Times New Roman"/>
      <w:sz w:val="24"/>
      <w:szCs w:val="20"/>
      <w:lang w:val="x-none" w:eastAsia="ru-RU"/>
    </w:rPr>
  </w:style>
  <w:style w:type="character" w:customStyle="1" w:styleId="af3">
    <w:name w:val="Основной текст с отступом Знак"/>
    <w:basedOn w:val="a0"/>
    <w:link w:val="af2"/>
    <w:uiPriority w:val="99"/>
    <w:semiHidden/>
    <w:rsid w:val="00E900A0"/>
    <w:rPr>
      <w:rFonts w:ascii="Times New Roman" w:eastAsia="Calibri" w:hAnsi="Times New Roman" w:cs="Times New Roman"/>
      <w:sz w:val="24"/>
      <w:szCs w:val="20"/>
      <w:lang w:val="x-none" w:eastAsia="ru-RU"/>
    </w:rPr>
  </w:style>
  <w:style w:type="paragraph" w:styleId="22">
    <w:name w:val="Body Text Indent 2"/>
    <w:basedOn w:val="a"/>
    <w:link w:val="23"/>
    <w:semiHidden/>
    <w:rsid w:val="00E900A0"/>
    <w:pPr>
      <w:spacing w:after="120" w:line="480" w:lineRule="auto"/>
      <w:ind w:left="283"/>
    </w:pPr>
    <w:rPr>
      <w:rFonts w:ascii="Times New Roman" w:eastAsia="Calibri" w:hAnsi="Times New Roman" w:cs="Times New Roman"/>
      <w:sz w:val="24"/>
      <w:szCs w:val="20"/>
      <w:lang w:val="x-none" w:eastAsia="ru-RU"/>
    </w:rPr>
  </w:style>
  <w:style w:type="character" w:customStyle="1" w:styleId="23">
    <w:name w:val="Основной текст с отступом 2 Знак"/>
    <w:basedOn w:val="a0"/>
    <w:link w:val="22"/>
    <w:semiHidden/>
    <w:rsid w:val="00E900A0"/>
    <w:rPr>
      <w:rFonts w:ascii="Times New Roman" w:eastAsia="Calibri" w:hAnsi="Times New Roman" w:cs="Times New Roman"/>
      <w:sz w:val="24"/>
      <w:szCs w:val="20"/>
      <w:lang w:val="x-none" w:eastAsia="ru-RU"/>
    </w:rPr>
  </w:style>
  <w:style w:type="paragraph" w:customStyle="1" w:styleId="14">
    <w:name w:val="Заголовок оглавления1"/>
    <w:basedOn w:val="1"/>
    <w:next w:val="a"/>
    <w:uiPriority w:val="99"/>
    <w:rsid w:val="00E900A0"/>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E900A0"/>
    <w:rPr>
      <w:rFonts w:cs="Times New Roman"/>
      <w:i/>
    </w:rPr>
  </w:style>
  <w:style w:type="character" w:styleId="af5">
    <w:name w:val="Subtle Emphasis"/>
    <w:uiPriority w:val="99"/>
    <w:qFormat/>
    <w:rsid w:val="00E900A0"/>
    <w:rPr>
      <w:rFonts w:cs="Times New Roman"/>
      <w:i/>
      <w:color w:val="808080"/>
    </w:rPr>
  </w:style>
  <w:style w:type="table" w:customStyle="1" w:styleId="5">
    <w:name w:val="Сетка таблицы5"/>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E900A0"/>
    <w:rPr>
      <w:rFonts w:cs="Times New Roman"/>
      <w:color w:val="800080"/>
      <w:u w:val="single"/>
    </w:rPr>
  </w:style>
  <w:style w:type="paragraph" w:customStyle="1" w:styleId="xl65">
    <w:name w:val="xl65"/>
    <w:basedOn w:val="a"/>
    <w:uiPriority w:val="99"/>
    <w:rsid w:val="00E900A0"/>
    <w:pPr>
      <w:shd w:val="clear" w:color="000000" w:fill="95B3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uiPriority w:val="99"/>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
    <w:rsid w:val="00E900A0"/>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E900A0"/>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E900A0"/>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900A0"/>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E900A0"/>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E900A0"/>
    <w:pP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E900A0"/>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E900A0"/>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E900A0"/>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900A0"/>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E900A0"/>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5">
    <w:name w:val="xl85"/>
    <w:basedOn w:val="a"/>
    <w:rsid w:val="00E900A0"/>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900A0"/>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900A0"/>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E900A0"/>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E900A0"/>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E900A0"/>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5">
    <w:name w:val="xl95"/>
    <w:basedOn w:val="a"/>
    <w:rsid w:val="00E900A0"/>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E900A0"/>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E900A0"/>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E900A0"/>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E900A0"/>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E900A0"/>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E900A0"/>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E900A0"/>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8">
    <w:name w:val="xl108"/>
    <w:basedOn w:val="a"/>
    <w:rsid w:val="00E900A0"/>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9">
    <w:name w:val="xl109"/>
    <w:basedOn w:val="a"/>
    <w:rsid w:val="00E900A0"/>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0">
    <w:name w:val="xl110"/>
    <w:basedOn w:val="a"/>
    <w:rsid w:val="00E900A0"/>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2">
    <w:name w:val="xl112"/>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3">
    <w:name w:val="xl113"/>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4">
    <w:name w:val="xl114"/>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5">
    <w:name w:val="xl115"/>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6">
    <w:name w:val="xl116"/>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E900A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
    <w:rsid w:val="00E900A0"/>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9">
    <w:name w:val="xl119"/>
    <w:basedOn w:val="a"/>
    <w:rsid w:val="00E900A0"/>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0">
    <w:name w:val="xl120"/>
    <w:basedOn w:val="a"/>
    <w:rsid w:val="00E900A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
    <w:rsid w:val="00E900A0"/>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2">
    <w:name w:val="xl122"/>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E900A0"/>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E900A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E900A0"/>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5">
    <w:name w:val="xl135"/>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6">
    <w:name w:val="xl136"/>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7">
    <w:name w:val="xl137"/>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E900A0"/>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9">
    <w:name w:val="xl139"/>
    <w:basedOn w:val="a"/>
    <w:rsid w:val="00E900A0"/>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0">
    <w:name w:val="xl140"/>
    <w:basedOn w:val="a"/>
    <w:rsid w:val="00E900A0"/>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rsid w:val="00E900A0"/>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3">
    <w:name w:val="xl143"/>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5">
    <w:name w:val="xl145"/>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6">
    <w:name w:val="xl146"/>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E900A0"/>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E900A0"/>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E900A0"/>
  </w:style>
  <w:style w:type="paragraph" w:customStyle="1" w:styleId="15">
    <w:name w:val="Обычный1"/>
    <w:rsid w:val="00E900A0"/>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E900A0"/>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1">
    <w:name w:val="Нет списка111"/>
    <w:next w:val="a2"/>
    <w:semiHidden/>
    <w:rsid w:val="00E900A0"/>
  </w:style>
  <w:style w:type="paragraph" w:styleId="17">
    <w:name w:val="toc 1"/>
    <w:basedOn w:val="a"/>
    <w:next w:val="a"/>
    <w:autoRedefine/>
    <w:rsid w:val="00E900A0"/>
    <w:pPr>
      <w:widowControl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styleId="24">
    <w:name w:val="toc 2"/>
    <w:basedOn w:val="a"/>
    <w:next w:val="a"/>
    <w:autoRedefine/>
    <w:rsid w:val="00E900A0"/>
    <w:pPr>
      <w:widowControl w:val="0"/>
      <w:autoSpaceDE w:val="0"/>
      <w:autoSpaceDN w:val="0"/>
      <w:adjustRightInd w:val="0"/>
      <w:spacing w:after="0" w:line="240" w:lineRule="auto"/>
      <w:ind w:left="200"/>
    </w:pPr>
    <w:rPr>
      <w:rFonts w:ascii="Times New Roman" w:eastAsia="Times New Roman" w:hAnsi="Times New Roman" w:cs="Times New Roman"/>
      <w:sz w:val="24"/>
      <w:szCs w:val="20"/>
      <w:lang w:eastAsia="ru-RU"/>
    </w:rPr>
  </w:style>
  <w:style w:type="paragraph" w:styleId="32">
    <w:name w:val="toc 3"/>
    <w:basedOn w:val="a"/>
    <w:next w:val="a"/>
    <w:autoRedefine/>
    <w:rsid w:val="00E900A0"/>
    <w:pPr>
      <w:autoSpaceDE w:val="0"/>
      <w:autoSpaceDN w:val="0"/>
      <w:adjustRightInd w:val="0"/>
      <w:spacing w:after="0" w:line="240" w:lineRule="auto"/>
      <w:ind w:left="403"/>
    </w:pPr>
    <w:rPr>
      <w:rFonts w:ascii="Times New Roman" w:eastAsia="Times New Roman" w:hAnsi="Times New Roman" w:cs="Times New Roman"/>
      <w:sz w:val="24"/>
      <w:szCs w:val="20"/>
      <w:lang w:eastAsia="ru-RU"/>
    </w:rPr>
  </w:style>
  <w:style w:type="paragraph" w:customStyle="1" w:styleId="af7">
    <w:name w:val="Нормальный"/>
    <w:rsid w:val="00E900A0"/>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8">
    <w:name w:val="Под формулой"/>
    <w:basedOn w:val="af7"/>
    <w:rsid w:val="00E900A0"/>
    <w:pPr>
      <w:ind w:left="567"/>
      <w:jc w:val="left"/>
    </w:pPr>
    <w:rPr>
      <w:sz w:val="22"/>
    </w:rPr>
  </w:style>
  <w:style w:type="paragraph" w:styleId="af9">
    <w:name w:val="Plain Text"/>
    <w:basedOn w:val="a"/>
    <w:link w:val="afa"/>
    <w:rsid w:val="00E900A0"/>
    <w:pPr>
      <w:suppressAutoHyphens/>
      <w:spacing w:after="0" w:line="240" w:lineRule="auto"/>
      <w:jc w:val="both"/>
    </w:pPr>
    <w:rPr>
      <w:rFonts w:ascii="Times New Roman" w:eastAsia="Times New Roman" w:hAnsi="Times New Roman" w:cs="Times New Roman"/>
      <w:szCs w:val="20"/>
      <w:lang w:val="x-none" w:eastAsia="x-none"/>
    </w:rPr>
  </w:style>
  <w:style w:type="character" w:customStyle="1" w:styleId="afa">
    <w:name w:val="Текст Знак"/>
    <w:basedOn w:val="a0"/>
    <w:link w:val="af9"/>
    <w:rsid w:val="00E900A0"/>
    <w:rPr>
      <w:rFonts w:ascii="Times New Roman" w:eastAsia="Times New Roman" w:hAnsi="Times New Roman" w:cs="Times New Roman"/>
      <w:szCs w:val="20"/>
      <w:lang w:val="x-none" w:eastAsia="x-none"/>
    </w:rPr>
  </w:style>
  <w:style w:type="paragraph" w:styleId="25">
    <w:name w:val="Body Text 2"/>
    <w:basedOn w:val="a"/>
    <w:link w:val="26"/>
    <w:rsid w:val="00E900A0"/>
    <w:pPr>
      <w:suppressAutoHyphens/>
      <w:spacing w:after="0" w:line="240" w:lineRule="auto"/>
      <w:jc w:val="both"/>
    </w:pPr>
    <w:rPr>
      <w:rFonts w:ascii="Times New Roman" w:eastAsia="Times New Roman" w:hAnsi="Times New Roman" w:cs="Times New Roman"/>
      <w:b/>
      <w:i/>
      <w:sz w:val="24"/>
      <w:szCs w:val="20"/>
      <w:lang w:val="x-none" w:eastAsia="x-none"/>
    </w:rPr>
  </w:style>
  <w:style w:type="character" w:customStyle="1" w:styleId="26">
    <w:name w:val="Основной текст 2 Знак"/>
    <w:basedOn w:val="a0"/>
    <w:link w:val="25"/>
    <w:rsid w:val="00E900A0"/>
    <w:rPr>
      <w:rFonts w:ascii="Times New Roman" w:eastAsia="Times New Roman" w:hAnsi="Times New Roman" w:cs="Times New Roman"/>
      <w:b/>
      <w:i/>
      <w:sz w:val="24"/>
      <w:szCs w:val="20"/>
      <w:lang w:val="x-none" w:eastAsia="x-none"/>
    </w:rPr>
  </w:style>
  <w:style w:type="character" w:styleId="afb">
    <w:name w:val="page number"/>
    <w:rsid w:val="00E900A0"/>
  </w:style>
  <w:style w:type="paragraph" w:styleId="18">
    <w:name w:val="index 1"/>
    <w:basedOn w:val="a"/>
    <w:next w:val="a"/>
    <w:autoRedefine/>
    <w:semiHidden/>
    <w:rsid w:val="00E900A0"/>
    <w:pPr>
      <w:spacing w:after="0" w:line="240" w:lineRule="auto"/>
      <w:ind w:left="240" w:hanging="240"/>
    </w:pPr>
    <w:rPr>
      <w:rFonts w:ascii="Times New Roman" w:eastAsia="Times New Roman" w:hAnsi="Times New Roman" w:cs="Times New Roman"/>
      <w:sz w:val="24"/>
      <w:szCs w:val="24"/>
      <w:lang w:eastAsia="ru-RU"/>
    </w:rPr>
  </w:style>
  <w:style w:type="paragraph" w:styleId="afc">
    <w:name w:val="index heading"/>
    <w:basedOn w:val="a"/>
    <w:next w:val="18"/>
    <w:semiHidden/>
    <w:rsid w:val="00E900A0"/>
    <w:pPr>
      <w:suppressAutoHyphens/>
      <w:spacing w:after="0" w:line="240" w:lineRule="auto"/>
      <w:jc w:val="both"/>
    </w:pPr>
    <w:rPr>
      <w:rFonts w:ascii="Times New Roman" w:eastAsia="Times New Roman" w:hAnsi="Times New Roman" w:cs="Times New Roman"/>
      <w:szCs w:val="24"/>
      <w:lang w:eastAsia="ru-RU"/>
    </w:rPr>
  </w:style>
  <w:style w:type="paragraph" w:customStyle="1" w:styleId="19">
    <w:name w:val="Знак Знак Знак Знак Знак Знак1 Знак"/>
    <w:basedOn w:val="a"/>
    <w:rsid w:val="00E900A0"/>
    <w:pPr>
      <w:spacing w:after="0" w:line="240" w:lineRule="auto"/>
    </w:pPr>
    <w:rPr>
      <w:rFonts w:ascii="Verdana" w:eastAsia="Times New Roman" w:hAnsi="Verdana" w:cs="Verdana"/>
      <w:sz w:val="20"/>
      <w:szCs w:val="20"/>
      <w:lang w:val="en-US"/>
    </w:rPr>
  </w:style>
  <w:style w:type="numbering" w:customStyle="1" w:styleId="27">
    <w:name w:val="Нет списка2"/>
    <w:next w:val="a2"/>
    <w:uiPriority w:val="99"/>
    <w:semiHidden/>
    <w:unhideWhenUsed/>
    <w:rsid w:val="00E900A0"/>
  </w:style>
  <w:style w:type="numbering" w:customStyle="1" w:styleId="1111">
    <w:name w:val="Нет списка1111"/>
    <w:next w:val="a2"/>
    <w:uiPriority w:val="99"/>
    <w:semiHidden/>
    <w:unhideWhenUsed/>
    <w:rsid w:val="00E900A0"/>
  </w:style>
  <w:style w:type="numbering" w:customStyle="1" w:styleId="11111">
    <w:name w:val="Нет списка11111"/>
    <w:next w:val="a2"/>
    <w:uiPriority w:val="99"/>
    <w:semiHidden/>
    <w:unhideWhenUsed/>
    <w:rsid w:val="00E900A0"/>
  </w:style>
  <w:style w:type="paragraph" w:styleId="afd">
    <w:name w:val="caption"/>
    <w:basedOn w:val="a"/>
    <w:next w:val="a"/>
    <w:qFormat/>
    <w:rsid w:val="00E900A0"/>
    <w:pPr>
      <w:tabs>
        <w:tab w:val="num" w:pos="1080"/>
      </w:tabs>
      <w:suppressAutoHyphens/>
      <w:spacing w:before="120" w:after="0" w:line="240" w:lineRule="auto"/>
      <w:ind w:left="357"/>
      <w:jc w:val="center"/>
    </w:pPr>
    <w:rPr>
      <w:rFonts w:ascii="Times New Roman" w:eastAsia="Times New Roman" w:hAnsi="Times New Roman" w:cs="Times New Roman"/>
      <w:b/>
      <w:bCs/>
      <w:szCs w:val="24"/>
      <w:lang w:eastAsia="ru-RU"/>
    </w:rPr>
  </w:style>
  <w:style w:type="table" w:customStyle="1" w:styleId="310">
    <w:name w:val="Сетка таблицы3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E900A0"/>
    <w:rPr>
      <w:rFonts w:ascii="Segoe UI" w:eastAsia="Segoe UI" w:hAnsi="Segoe UI" w:cs="Segoe UI"/>
      <w:sz w:val="15"/>
      <w:szCs w:val="15"/>
      <w:shd w:val="clear" w:color="auto" w:fill="FFFFFF"/>
    </w:rPr>
  </w:style>
  <w:style w:type="paragraph" w:customStyle="1" w:styleId="29">
    <w:name w:val="Основной текст (2)"/>
    <w:basedOn w:val="a"/>
    <w:link w:val="28"/>
    <w:rsid w:val="00E900A0"/>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E900A0"/>
  </w:style>
  <w:style w:type="table" w:customStyle="1" w:styleId="41">
    <w:name w:val="Сетка таблицы4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E900A0"/>
  </w:style>
  <w:style w:type="table" w:customStyle="1" w:styleId="51">
    <w:name w:val="Сетка таблицы5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E900A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E900A0"/>
  </w:style>
  <w:style w:type="numbering" w:customStyle="1" w:styleId="120">
    <w:name w:val="Нет списка12"/>
    <w:next w:val="a2"/>
    <w:semiHidden/>
    <w:rsid w:val="00E900A0"/>
  </w:style>
  <w:style w:type="numbering" w:customStyle="1" w:styleId="211">
    <w:name w:val="Нет списка21"/>
    <w:next w:val="a2"/>
    <w:uiPriority w:val="99"/>
    <w:semiHidden/>
    <w:unhideWhenUsed/>
    <w:rsid w:val="00E900A0"/>
  </w:style>
  <w:style w:type="numbering" w:customStyle="1" w:styleId="1120">
    <w:name w:val="Нет списка112"/>
    <w:next w:val="a2"/>
    <w:uiPriority w:val="99"/>
    <w:semiHidden/>
    <w:unhideWhenUsed/>
    <w:rsid w:val="00E900A0"/>
  </w:style>
  <w:style w:type="numbering" w:customStyle="1" w:styleId="1112">
    <w:name w:val="Нет списка1112"/>
    <w:next w:val="a2"/>
    <w:uiPriority w:val="99"/>
    <w:semiHidden/>
    <w:unhideWhenUsed/>
    <w:rsid w:val="00E900A0"/>
  </w:style>
  <w:style w:type="table" w:customStyle="1" w:styleId="320">
    <w:name w:val="Сетка таблицы3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E900A0"/>
  </w:style>
  <w:style w:type="table" w:customStyle="1" w:styleId="42">
    <w:name w:val="Сетка таблицы4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E900A0"/>
  </w:style>
  <w:style w:type="table" w:customStyle="1" w:styleId="52">
    <w:name w:val="Сетка таблицы5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900A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E900A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7">
    <w:name w:val="font7"/>
    <w:basedOn w:val="a"/>
    <w:rsid w:val="00E900A0"/>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font8">
    <w:name w:val="font8"/>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9">
    <w:name w:val="font9"/>
    <w:basedOn w:val="a"/>
    <w:rsid w:val="00E900A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10">
    <w:name w:val="font10"/>
    <w:basedOn w:val="a"/>
    <w:rsid w:val="00E900A0"/>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11">
    <w:name w:val="font11"/>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2">
    <w:name w:val="font12"/>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3">
    <w:name w:val="font13"/>
    <w:basedOn w:val="a"/>
    <w:rsid w:val="00E900A0"/>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14">
    <w:name w:val="font14"/>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5">
    <w:name w:val="font15"/>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6">
    <w:name w:val="font16"/>
    <w:basedOn w:val="a"/>
    <w:rsid w:val="00E900A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17">
    <w:name w:val="font17"/>
    <w:basedOn w:val="a"/>
    <w:rsid w:val="00E900A0"/>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18">
    <w:name w:val="font18"/>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9">
    <w:name w:val="font19"/>
    <w:basedOn w:val="a"/>
    <w:rsid w:val="00E900A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20">
    <w:name w:val="font20"/>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1">
    <w:name w:val="font21"/>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2">
    <w:name w:val="font22"/>
    <w:basedOn w:val="a"/>
    <w:rsid w:val="00E900A0"/>
    <w:pPr>
      <w:spacing w:before="100" w:beforeAutospacing="1" w:after="100" w:afterAutospacing="1" w:line="240" w:lineRule="auto"/>
    </w:pPr>
    <w:rPr>
      <w:rFonts w:ascii="Times New Roman" w:eastAsia="Times New Roman" w:hAnsi="Times New Roman" w:cs="Times New Roman"/>
      <w:color w:val="0000FF"/>
      <w:sz w:val="16"/>
      <w:szCs w:val="16"/>
      <w:lang w:eastAsia="ru-RU"/>
    </w:rPr>
  </w:style>
  <w:style w:type="paragraph" w:customStyle="1" w:styleId="font23">
    <w:name w:val="font23"/>
    <w:basedOn w:val="a"/>
    <w:rsid w:val="00E900A0"/>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24">
    <w:name w:val="font24"/>
    <w:basedOn w:val="a"/>
    <w:rsid w:val="00E900A0"/>
    <w:pP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font25">
    <w:name w:val="font25"/>
    <w:basedOn w:val="a"/>
    <w:rsid w:val="00E900A0"/>
    <w:pPr>
      <w:spacing w:before="100" w:beforeAutospacing="1" w:after="100" w:afterAutospacing="1" w:line="240" w:lineRule="auto"/>
    </w:pPr>
    <w:rPr>
      <w:rFonts w:ascii="Times New Roman" w:eastAsia="Times New Roman" w:hAnsi="Times New Roman" w:cs="Times New Roman"/>
      <w:b/>
      <w:bCs/>
      <w:color w:val="0000FF"/>
      <w:sz w:val="14"/>
      <w:szCs w:val="14"/>
      <w:lang w:eastAsia="ru-RU"/>
    </w:rPr>
  </w:style>
  <w:style w:type="paragraph" w:customStyle="1" w:styleId="xl152">
    <w:name w:val="xl152"/>
    <w:basedOn w:val="a"/>
    <w:rsid w:val="00E900A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3">
    <w:name w:val="xl153"/>
    <w:basedOn w:val="a"/>
    <w:rsid w:val="00E900A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E900A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E900A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E900A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s1">
    <w:name w:val="s_1"/>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900A0"/>
  </w:style>
  <w:style w:type="paragraph" w:customStyle="1" w:styleId="1a">
    <w:name w:val="Абзац списка1"/>
    <w:basedOn w:val="a"/>
    <w:qFormat/>
    <w:rsid w:val="00E900A0"/>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E900A0"/>
    <w:pPr>
      <w:spacing w:before="120" w:after="120" w:line="360" w:lineRule="auto"/>
      <w:ind w:firstLine="709"/>
      <w:jc w:val="both"/>
    </w:pPr>
    <w:rPr>
      <w:rFonts w:ascii="Arial" w:eastAsia="Times New Roman" w:hAnsi="Arial" w:cs="Times New Roman"/>
      <w:sz w:val="24"/>
      <w:szCs w:val="24"/>
      <w:lang w:val="x-none" w:eastAsia="x-none"/>
    </w:rPr>
  </w:style>
  <w:style w:type="character" w:customStyle="1" w:styleId="1111110">
    <w:name w:val="111111Рондо Знак"/>
    <w:link w:val="111111"/>
    <w:rsid w:val="00E900A0"/>
    <w:rPr>
      <w:rFonts w:ascii="Arial" w:eastAsia="Times New Roman" w:hAnsi="Arial" w:cs="Times New Roman"/>
      <w:sz w:val="24"/>
      <w:szCs w:val="24"/>
      <w:lang w:val="x-none" w:eastAsia="x-none"/>
    </w:rPr>
  </w:style>
  <w:style w:type="character" w:customStyle="1" w:styleId="afe">
    <w:name w:val="Основной текст_"/>
    <w:link w:val="43"/>
    <w:rsid w:val="00E900A0"/>
    <w:rPr>
      <w:rFonts w:ascii="Times New Roman" w:eastAsia="Times New Roman" w:hAnsi="Times New Roman"/>
      <w:shd w:val="clear" w:color="auto" w:fill="FFFFFF"/>
    </w:rPr>
  </w:style>
  <w:style w:type="paragraph" w:customStyle="1" w:styleId="43">
    <w:name w:val="Основной текст4"/>
    <w:basedOn w:val="a"/>
    <w:link w:val="afe"/>
    <w:rsid w:val="00E900A0"/>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E900A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T31">
    <w:name w:val="T31"/>
    <w:hidden/>
    <w:rsid w:val="00E900A0"/>
    <w:rPr>
      <w:rFonts w:eastAsia="Times New Roman" w:cs="Times New Roman"/>
      <w:b/>
      <w:spacing w:val="-5"/>
      <w:sz w:val="24"/>
    </w:rPr>
  </w:style>
  <w:style w:type="paragraph" w:customStyle="1" w:styleId="p47">
    <w:name w:val="p47"/>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onormal0">
    <w:name w:val="msonormal"/>
    <w:basedOn w:val="a0"/>
    <w:rsid w:val="00E900A0"/>
  </w:style>
  <w:style w:type="character" w:customStyle="1" w:styleId="msobodytext20">
    <w:name w:val="msobodytext2"/>
    <w:basedOn w:val="a0"/>
    <w:rsid w:val="00E900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900A0"/>
    <w:pPr>
      <w:keepNext/>
      <w:keepLines/>
      <w:spacing w:before="480" w:after="0" w:line="276" w:lineRule="auto"/>
      <w:outlineLvl w:val="0"/>
    </w:pPr>
    <w:rPr>
      <w:rFonts w:ascii="Cambria" w:eastAsia="Calibri" w:hAnsi="Cambria" w:cs="Times New Roman"/>
      <w:b/>
      <w:color w:val="365F91"/>
      <w:sz w:val="28"/>
      <w:szCs w:val="20"/>
      <w:lang w:val="x-none" w:eastAsia="x-none"/>
    </w:rPr>
  </w:style>
  <w:style w:type="paragraph" w:styleId="2">
    <w:name w:val="heading 2"/>
    <w:basedOn w:val="a"/>
    <w:next w:val="a"/>
    <w:link w:val="20"/>
    <w:qFormat/>
    <w:rsid w:val="00E900A0"/>
    <w:pPr>
      <w:keepNext/>
      <w:spacing w:after="0" w:line="240" w:lineRule="auto"/>
      <w:jc w:val="both"/>
      <w:outlineLvl w:val="1"/>
    </w:pPr>
    <w:rPr>
      <w:rFonts w:ascii="Times New Roman" w:eastAsia="Calibri" w:hAnsi="Times New Roman" w:cs="Times New Roman"/>
      <w:sz w:val="28"/>
      <w:szCs w:val="20"/>
      <w:lang w:val="x-none" w:eastAsia="x-none"/>
    </w:rPr>
  </w:style>
  <w:style w:type="paragraph" w:styleId="3">
    <w:name w:val="heading 3"/>
    <w:basedOn w:val="a"/>
    <w:next w:val="a"/>
    <w:link w:val="30"/>
    <w:qFormat/>
    <w:rsid w:val="00E900A0"/>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lang w:val="x-none" w:eastAsia="x-none"/>
    </w:rPr>
  </w:style>
  <w:style w:type="paragraph" w:styleId="6">
    <w:name w:val="heading 6"/>
    <w:basedOn w:val="a"/>
    <w:next w:val="a"/>
    <w:link w:val="60"/>
    <w:qFormat/>
    <w:rsid w:val="00E900A0"/>
    <w:pPr>
      <w:suppressAutoHyphens/>
      <w:spacing w:before="240" w:after="60" w:line="240" w:lineRule="auto"/>
      <w:jc w:val="both"/>
      <w:outlineLvl w:val="5"/>
    </w:pPr>
    <w:rPr>
      <w:rFonts w:ascii="Times New Roman" w:eastAsia="Times New Roman" w:hAnsi="Times New Roman"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00A0"/>
    <w:rPr>
      <w:rFonts w:ascii="Cambria" w:eastAsia="Calibri" w:hAnsi="Cambria" w:cs="Times New Roman"/>
      <w:b/>
      <w:color w:val="365F91"/>
      <w:sz w:val="28"/>
      <w:szCs w:val="20"/>
      <w:lang w:val="x-none" w:eastAsia="x-none"/>
    </w:rPr>
  </w:style>
  <w:style w:type="character" w:customStyle="1" w:styleId="20">
    <w:name w:val="Заголовок 2 Знак"/>
    <w:basedOn w:val="a0"/>
    <w:link w:val="2"/>
    <w:rsid w:val="00E900A0"/>
    <w:rPr>
      <w:rFonts w:ascii="Times New Roman" w:eastAsia="Calibri" w:hAnsi="Times New Roman" w:cs="Times New Roman"/>
      <w:sz w:val="28"/>
      <w:szCs w:val="20"/>
      <w:lang w:val="x-none" w:eastAsia="x-none"/>
    </w:rPr>
  </w:style>
  <w:style w:type="character" w:customStyle="1" w:styleId="30">
    <w:name w:val="Заголовок 3 Знак"/>
    <w:basedOn w:val="a0"/>
    <w:link w:val="3"/>
    <w:rsid w:val="00E900A0"/>
    <w:rPr>
      <w:rFonts w:ascii="Times New Roman" w:eastAsia="Times New Roman" w:hAnsi="Times New Roman" w:cs="Times New Roman"/>
      <w:b/>
      <w:bCs/>
      <w:kern w:val="28"/>
      <w:sz w:val="24"/>
      <w:szCs w:val="26"/>
      <w:lang w:val="x-none" w:eastAsia="x-none"/>
    </w:rPr>
  </w:style>
  <w:style w:type="character" w:customStyle="1" w:styleId="60">
    <w:name w:val="Заголовок 6 Знак"/>
    <w:basedOn w:val="a0"/>
    <w:link w:val="6"/>
    <w:rsid w:val="00E900A0"/>
    <w:rPr>
      <w:rFonts w:ascii="Times New Roman" w:eastAsia="Times New Roman" w:hAnsi="Times New Roman" w:cs="Times New Roman"/>
      <w:b/>
      <w:bCs/>
      <w:lang w:val="x-none" w:eastAsia="x-none"/>
    </w:rPr>
  </w:style>
  <w:style w:type="numbering" w:customStyle="1" w:styleId="11">
    <w:name w:val="Нет списка1"/>
    <w:next w:val="a2"/>
    <w:uiPriority w:val="99"/>
    <w:semiHidden/>
    <w:unhideWhenUsed/>
    <w:rsid w:val="00E900A0"/>
  </w:style>
  <w:style w:type="paragraph" w:styleId="a3">
    <w:name w:val="No Spacing"/>
    <w:link w:val="a4"/>
    <w:uiPriority w:val="99"/>
    <w:qFormat/>
    <w:rsid w:val="00E900A0"/>
    <w:pPr>
      <w:spacing w:after="0" w:line="240" w:lineRule="auto"/>
    </w:pPr>
    <w:rPr>
      <w:rFonts w:ascii="Calibri" w:eastAsia="Times New Roman" w:hAnsi="Calibri" w:cs="Times New Roman"/>
      <w:szCs w:val="20"/>
      <w:lang w:eastAsia="ru-RU"/>
    </w:rPr>
  </w:style>
  <w:style w:type="character" w:customStyle="1" w:styleId="a4">
    <w:name w:val="Без интервала Знак"/>
    <w:link w:val="a3"/>
    <w:uiPriority w:val="99"/>
    <w:locked/>
    <w:rsid w:val="00E900A0"/>
    <w:rPr>
      <w:rFonts w:ascii="Calibri" w:eastAsia="Times New Roman" w:hAnsi="Calibri" w:cs="Times New Roman"/>
      <w:szCs w:val="20"/>
      <w:lang w:eastAsia="ru-RU"/>
    </w:rPr>
  </w:style>
  <w:style w:type="paragraph" w:styleId="a5">
    <w:name w:val="Balloon Text"/>
    <w:basedOn w:val="a"/>
    <w:link w:val="a6"/>
    <w:uiPriority w:val="99"/>
    <w:semiHidden/>
    <w:rsid w:val="00E900A0"/>
    <w:pPr>
      <w:spacing w:after="0" w:line="240" w:lineRule="auto"/>
    </w:pPr>
    <w:rPr>
      <w:rFonts w:ascii="Tahoma" w:eastAsia="Calibri" w:hAnsi="Tahoma" w:cs="Times New Roman"/>
      <w:sz w:val="16"/>
      <w:szCs w:val="20"/>
      <w:lang w:val="x-none" w:eastAsia="x-none"/>
    </w:rPr>
  </w:style>
  <w:style w:type="character" w:customStyle="1" w:styleId="a6">
    <w:name w:val="Текст выноски Знак"/>
    <w:basedOn w:val="a0"/>
    <w:link w:val="a5"/>
    <w:uiPriority w:val="99"/>
    <w:semiHidden/>
    <w:rsid w:val="00E900A0"/>
    <w:rPr>
      <w:rFonts w:ascii="Tahoma" w:eastAsia="Calibri" w:hAnsi="Tahoma" w:cs="Times New Roman"/>
      <w:sz w:val="16"/>
      <w:szCs w:val="20"/>
      <w:lang w:val="x-none" w:eastAsia="x-none"/>
    </w:rPr>
  </w:style>
  <w:style w:type="table" w:styleId="a7">
    <w:name w:val="Table Grid"/>
    <w:basedOn w:val="a1"/>
    <w:uiPriority w:val="59"/>
    <w:rsid w:val="00E900A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E900A0"/>
    <w:rPr>
      <w:rFonts w:cs="Times New Roman"/>
      <w:b/>
    </w:rPr>
  </w:style>
  <w:style w:type="character" w:customStyle="1" w:styleId="apple-converted-space">
    <w:name w:val="apple-converted-space"/>
    <w:rsid w:val="00E900A0"/>
  </w:style>
  <w:style w:type="paragraph" w:styleId="a9">
    <w:name w:val="List Paragraph"/>
    <w:basedOn w:val="a"/>
    <w:uiPriority w:val="34"/>
    <w:qFormat/>
    <w:rsid w:val="00E900A0"/>
    <w:pPr>
      <w:spacing w:after="200" w:line="276" w:lineRule="auto"/>
      <w:ind w:left="720"/>
      <w:contextualSpacing/>
    </w:pPr>
    <w:rPr>
      <w:rFonts w:ascii="Calibri" w:eastAsia="Calibri" w:hAnsi="Calibri" w:cs="Times New Roman"/>
    </w:rPr>
  </w:style>
  <w:style w:type="paragraph" w:styleId="aa">
    <w:name w:val="header"/>
    <w:basedOn w:val="a"/>
    <w:link w:val="ab"/>
    <w:uiPriority w:val="99"/>
    <w:rsid w:val="00E900A0"/>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Верхний колонтитул Знак"/>
    <w:basedOn w:val="a0"/>
    <w:link w:val="aa"/>
    <w:uiPriority w:val="99"/>
    <w:rsid w:val="00E900A0"/>
    <w:rPr>
      <w:rFonts w:ascii="Calibri" w:eastAsia="Calibri" w:hAnsi="Calibri" w:cs="Times New Roman"/>
      <w:sz w:val="20"/>
      <w:szCs w:val="20"/>
      <w:lang w:val="x-none" w:eastAsia="x-none"/>
    </w:rPr>
  </w:style>
  <w:style w:type="paragraph" w:styleId="ac">
    <w:name w:val="footer"/>
    <w:basedOn w:val="a"/>
    <w:link w:val="ad"/>
    <w:uiPriority w:val="99"/>
    <w:rsid w:val="00E900A0"/>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d">
    <w:name w:val="Нижний колонтитул Знак"/>
    <w:basedOn w:val="a0"/>
    <w:link w:val="ac"/>
    <w:uiPriority w:val="99"/>
    <w:rsid w:val="00E900A0"/>
    <w:rPr>
      <w:rFonts w:ascii="Calibri" w:eastAsia="Calibri" w:hAnsi="Calibri" w:cs="Times New Roman"/>
      <w:sz w:val="20"/>
      <w:szCs w:val="20"/>
      <w:lang w:val="x-none" w:eastAsia="x-none"/>
    </w:rPr>
  </w:style>
  <w:style w:type="paragraph" w:styleId="ae">
    <w:name w:val="Normal (Web)"/>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E900A0"/>
  </w:style>
  <w:style w:type="paragraph" w:customStyle="1" w:styleId="p16">
    <w:name w:val="p16"/>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rsid w:val="00E900A0"/>
    <w:rPr>
      <w:rFonts w:cs="Times New Roman"/>
      <w:color w:val="0000FF"/>
      <w:u w:val="single"/>
    </w:rPr>
  </w:style>
  <w:style w:type="paragraph" w:customStyle="1" w:styleId="p17">
    <w:name w:val="p17"/>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uiPriority w:val="99"/>
    <w:rsid w:val="00E900A0"/>
  </w:style>
  <w:style w:type="paragraph" w:customStyle="1" w:styleId="p8">
    <w:name w:val="p8"/>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uiPriority w:val="99"/>
    <w:rsid w:val="00E900A0"/>
  </w:style>
  <w:style w:type="character" w:customStyle="1" w:styleId="s4">
    <w:name w:val="s4"/>
    <w:uiPriority w:val="99"/>
    <w:rsid w:val="00E900A0"/>
  </w:style>
  <w:style w:type="paragraph" w:customStyle="1" w:styleId="p6">
    <w:name w:val="p6"/>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
    <w:name w:val="Сетка таблицы1"/>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E900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E900A0"/>
    <w:rPr>
      <w:sz w:val="24"/>
    </w:rPr>
  </w:style>
  <w:style w:type="paragraph" w:styleId="af0">
    <w:name w:val="Body Text"/>
    <w:aliases w:val="Знак,Знак1 Знак,Основной текст1,Основной текст1 Знак Знак"/>
    <w:basedOn w:val="a"/>
    <w:link w:val="af1"/>
    <w:rsid w:val="00E900A0"/>
    <w:pPr>
      <w:spacing w:after="0" w:line="240" w:lineRule="auto"/>
    </w:pPr>
    <w:rPr>
      <w:rFonts w:ascii="Calibri" w:eastAsia="Calibri" w:hAnsi="Calibri" w:cs="Times New Roman"/>
      <w:sz w:val="20"/>
      <w:szCs w:val="20"/>
      <w:lang w:val="x-none"/>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E900A0"/>
    <w:rPr>
      <w:rFonts w:ascii="Calibri" w:eastAsia="Calibri" w:hAnsi="Calibri" w:cs="Times New Roman"/>
      <w:sz w:val="20"/>
      <w:szCs w:val="20"/>
      <w:lang w:val="x-none"/>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E900A0"/>
  </w:style>
  <w:style w:type="paragraph" w:styleId="af2">
    <w:name w:val="Body Text Indent"/>
    <w:basedOn w:val="a"/>
    <w:link w:val="af3"/>
    <w:uiPriority w:val="99"/>
    <w:semiHidden/>
    <w:rsid w:val="00E900A0"/>
    <w:pPr>
      <w:spacing w:after="120" w:line="240" w:lineRule="auto"/>
      <w:ind w:left="283"/>
    </w:pPr>
    <w:rPr>
      <w:rFonts w:ascii="Times New Roman" w:eastAsia="Calibri" w:hAnsi="Times New Roman" w:cs="Times New Roman"/>
      <w:sz w:val="24"/>
      <w:szCs w:val="20"/>
      <w:lang w:val="x-none" w:eastAsia="ru-RU"/>
    </w:rPr>
  </w:style>
  <w:style w:type="character" w:customStyle="1" w:styleId="af3">
    <w:name w:val="Основной текст с отступом Знак"/>
    <w:basedOn w:val="a0"/>
    <w:link w:val="af2"/>
    <w:uiPriority w:val="99"/>
    <w:semiHidden/>
    <w:rsid w:val="00E900A0"/>
    <w:rPr>
      <w:rFonts w:ascii="Times New Roman" w:eastAsia="Calibri" w:hAnsi="Times New Roman" w:cs="Times New Roman"/>
      <w:sz w:val="24"/>
      <w:szCs w:val="20"/>
      <w:lang w:val="x-none" w:eastAsia="ru-RU"/>
    </w:rPr>
  </w:style>
  <w:style w:type="paragraph" w:styleId="22">
    <w:name w:val="Body Text Indent 2"/>
    <w:basedOn w:val="a"/>
    <w:link w:val="23"/>
    <w:semiHidden/>
    <w:rsid w:val="00E900A0"/>
    <w:pPr>
      <w:spacing w:after="120" w:line="480" w:lineRule="auto"/>
      <w:ind w:left="283"/>
    </w:pPr>
    <w:rPr>
      <w:rFonts w:ascii="Times New Roman" w:eastAsia="Calibri" w:hAnsi="Times New Roman" w:cs="Times New Roman"/>
      <w:sz w:val="24"/>
      <w:szCs w:val="20"/>
      <w:lang w:val="x-none" w:eastAsia="ru-RU"/>
    </w:rPr>
  </w:style>
  <w:style w:type="character" w:customStyle="1" w:styleId="23">
    <w:name w:val="Основной текст с отступом 2 Знак"/>
    <w:basedOn w:val="a0"/>
    <w:link w:val="22"/>
    <w:semiHidden/>
    <w:rsid w:val="00E900A0"/>
    <w:rPr>
      <w:rFonts w:ascii="Times New Roman" w:eastAsia="Calibri" w:hAnsi="Times New Roman" w:cs="Times New Roman"/>
      <w:sz w:val="24"/>
      <w:szCs w:val="20"/>
      <w:lang w:val="x-none" w:eastAsia="ru-RU"/>
    </w:rPr>
  </w:style>
  <w:style w:type="paragraph" w:customStyle="1" w:styleId="14">
    <w:name w:val="Заголовок оглавления1"/>
    <w:basedOn w:val="1"/>
    <w:next w:val="a"/>
    <w:uiPriority w:val="99"/>
    <w:rsid w:val="00E900A0"/>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E900A0"/>
    <w:rPr>
      <w:rFonts w:cs="Times New Roman"/>
      <w:i/>
    </w:rPr>
  </w:style>
  <w:style w:type="character" w:styleId="af5">
    <w:name w:val="Subtle Emphasis"/>
    <w:uiPriority w:val="99"/>
    <w:qFormat/>
    <w:rsid w:val="00E900A0"/>
    <w:rPr>
      <w:rFonts w:cs="Times New Roman"/>
      <w:i/>
      <w:color w:val="808080"/>
    </w:rPr>
  </w:style>
  <w:style w:type="table" w:customStyle="1" w:styleId="5">
    <w:name w:val="Сетка таблицы5"/>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E900A0"/>
    <w:rPr>
      <w:rFonts w:cs="Times New Roman"/>
      <w:color w:val="800080"/>
      <w:u w:val="single"/>
    </w:rPr>
  </w:style>
  <w:style w:type="paragraph" w:customStyle="1" w:styleId="xl65">
    <w:name w:val="xl65"/>
    <w:basedOn w:val="a"/>
    <w:uiPriority w:val="99"/>
    <w:rsid w:val="00E900A0"/>
    <w:pPr>
      <w:shd w:val="clear" w:color="000000" w:fill="95B3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uiPriority w:val="99"/>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
    <w:rsid w:val="00E900A0"/>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E900A0"/>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E900A0"/>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900A0"/>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E900A0"/>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E900A0"/>
    <w:pP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E900A0"/>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E900A0"/>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E900A0"/>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900A0"/>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E900A0"/>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5">
    <w:name w:val="xl85"/>
    <w:basedOn w:val="a"/>
    <w:rsid w:val="00E900A0"/>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900A0"/>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900A0"/>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E900A0"/>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E900A0"/>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E900A0"/>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5">
    <w:name w:val="xl95"/>
    <w:basedOn w:val="a"/>
    <w:rsid w:val="00E900A0"/>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E900A0"/>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E900A0"/>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E900A0"/>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E900A0"/>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E900A0"/>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E900A0"/>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E900A0"/>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8">
    <w:name w:val="xl108"/>
    <w:basedOn w:val="a"/>
    <w:rsid w:val="00E900A0"/>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9">
    <w:name w:val="xl109"/>
    <w:basedOn w:val="a"/>
    <w:rsid w:val="00E900A0"/>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0">
    <w:name w:val="xl110"/>
    <w:basedOn w:val="a"/>
    <w:rsid w:val="00E900A0"/>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2">
    <w:name w:val="xl112"/>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3">
    <w:name w:val="xl113"/>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4">
    <w:name w:val="xl114"/>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5">
    <w:name w:val="xl115"/>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6">
    <w:name w:val="xl116"/>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E900A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
    <w:rsid w:val="00E900A0"/>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9">
    <w:name w:val="xl119"/>
    <w:basedOn w:val="a"/>
    <w:rsid w:val="00E900A0"/>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0">
    <w:name w:val="xl120"/>
    <w:basedOn w:val="a"/>
    <w:rsid w:val="00E900A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
    <w:rsid w:val="00E900A0"/>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2">
    <w:name w:val="xl122"/>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E900A0"/>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E900A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E900A0"/>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5">
    <w:name w:val="xl135"/>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6">
    <w:name w:val="xl136"/>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7">
    <w:name w:val="xl137"/>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E900A0"/>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9">
    <w:name w:val="xl139"/>
    <w:basedOn w:val="a"/>
    <w:rsid w:val="00E900A0"/>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0">
    <w:name w:val="xl140"/>
    <w:basedOn w:val="a"/>
    <w:rsid w:val="00E900A0"/>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rsid w:val="00E900A0"/>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3">
    <w:name w:val="xl143"/>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5">
    <w:name w:val="xl145"/>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6">
    <w:name w:val="xl146"/>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E900A0"/>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E900A0"/>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E900A0"/>
  </w:style>
  <w:style w:type="paragraph" w:customStyle="1" w:styleId="15">
    <w:name w:val="Обычный1"/>
    <w:rsid w:val="00E900A0"/>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E900A0"/>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1">
    <w:name w:val="Нет списка111"/>
    <w:next w:val="a2"/>
    <w:semiHidden/>
    <w:rsid w:val="00E900A0"/>
  </w:style>
  <w:style w:type="paragraph" w:styleId="17">
    <w:name w:val="toc 1"/>
    <w:basedOn w:val="a"/>
    <w:next w:val="a"/>
    <w:autoRedefine/>
    <w:rsid w:val="00E900A0"/>
    <w:pPr>
      <w:widowControl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styleId="24">
    <w:name w:val="toc 2"/>
    <w:basedOn w:val="a"/>
    <w:next w:val="a"/>
    <w:autoRedefine/>
    <w:rsid w:val="00E900A0"/>
    <w:pPr>
      <w:widowControl w:val="0"/>
      <w:autoSpaceDE w:val="0"/>
      <w:autoSpaceDN w:val="0"/>
      <w:adjustRightInd w:val="0"/>
      <w:spacing w:after="0" w:line="240" w:lineRule="auto"/>
      <w:ind w:left="200"/>
    </w:pPr>
    <w:rPr>
      <w:rFonts w:ascii="Times New Roman" w:eastAsia="Times New Roman" w:hAnsi="Times New Roman" w:cs="Times New Roman"/>
      <w:sz w:val="24"/>
      <w:szCs w:val="20"/>
      <w:lang w:eastAsia="ru-RU"/>
    </w:rPr>
  </w:style>
  <w:style w:type="paragraph" w:styleId="32">
    <w:name w:val="toc 3"/>
    <w:basedOn w:val="a"/>
    <w:next w:val="a"/>
    <w:autoRedefine/>
    <w:rsid w:val="00E900A0"/>
    <w:pPr>
      <w:autoSpaceDE w:val="0"/>
      <w:autoSpaceDN w:val="0"/>
      <w:adjustRightInd w:val="0"/>
      <w:spacing w:after="0" w:line="240" w:lineRule="auto"/>
      <w:ind w:left="403"/>
    </w:pPr>
    <w:rPr>
      <w:rFonts w:ascii="Times New Roman" w:eastAsia="Times New Roman" w:hAnsi="Times New Roman" w:cs="Times New Roman"/>
      <w:sz w:val="24"/>
      <w:szCs w:val="20"/>
      <w:lang w:eastAsia="ru-RU"/>
    </w:rPr>
  </w:style>
  <w:style w:type="paragraph" w:customStyle="1" w:styleId="af7">
    <w:name w:val="Нормальный"/>
    <w:rsid w:val="00E900A0"/>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8">
    <w:name w:val="Под формулой"/>
    <w:basedOn w:val="af7"/>
    <w:rsid w:val="00E900A0"/>
    <w:pPr>
      <w:ind w:left="567"/>
      <w:jc w:val="left"/>
    </w:pPr>
    <w:rPr>
      <w:sz w:val="22"/>
    </w:rPr>
  </w:style>
  <w:style w:type="paragraph" w:styleId="af9">
    <w:name w:val="Plain Text"/>
    <w:basedOn w:val="a"/>
    <w:link w:val="afa"/>
    <w:rsid w:val="00E900A0"/>
    <w:pPr>
      <w:suppressAutoHyphens/>
      <w:spacing w:after="0" w:line="240" w:lineRule="auto"/>
      <w:jc w:val="both"/>
    </w:pPr>
    <w:rPr>
      <w:rFonts w:ascii="Times New Roman" w:eastAsia="Times New Roman" w:hAnsi="Times New Roman" w:cs="Times New Roman"/>
      <w:szCs w:val="20"/>
      <w:lang w:val="x-none" w:eastAsia="x-none"/>
    </w:rPr>
  </w:style>
  <w:style w:type="character" w:customStyle="1" w:styleId="afa">
    <w:name w:val="Текст Знак"/>
    <w:basedOn w:val="a0"/>
    <w:link w:val="af9"/>
    <w:rsid w:val="00E900A0"/>
    <w:rPr>
      <w:rFonts w:ascii="Times New Roman" w:eastAsia="Times New Roman" w:hAnsi="Times New Roman" w:cs="Times New Roman"/>
      <w:szCs w:val="20"/>
      <w:lang w:val="x-none" w:eastAsia="x-none"/>
    </w:rPr>
  </w:style>
  <w:style w:type="paragraph" w:styleId="25">
    <w:name w:val="Body Text 2"/>
    <w:basedOn w:val="a"/>
    <w:link w:val="26"/>
    <w:rsid w:val="00E900A0"/>
    <w:pPr>
      <w:suppressAutoHyphens/>
      <w:spacing w:after="0" w:line="240" w:lineRule="auto"/>
      <w:jc w:val="both"/>
    </w:pPr>
    <w:rPr>
      <w:rFonts w:ascii="Times New Roman" w:eastAsia="Times New Roman" w:hAnsi="Times New Roman" w:cs="Times New Roman"/>
      <w:b/>
      <w:i/>
      <w:sz w:val="24"/>
      <w:szCs w:val="20"/>
      <w:lang w:val="x-none" w:eastAsia="x-none"/>
    </w:rPr>
  </w:style>
  <w:style w:type="character" w:customStyle="1" w:styleId="26">
    <w:name w:val="Основной текст 2 Знак"/>
    <w:basedOn w:val="a0"/>
    <w:link w:val="25"/>
    <w:rsid w:val="00E900A0"/>
    <w:rPr>
      <w:rFonts w:ascii="Times New Roman" w:eastAsia="Times New Roman" w:hAnsi="Times New Roman" w:cs="Times New Roman"/>
      <w:b/>
      <w:i/>
      <w:sz w:val="24"/>
      <w:szCs w:val="20"/>
      <w:lang w:val="x-none" w:eastAsia="x-none"/>
    </w:rPr>
  </w:style>
  <w:style w:type="character" w:styleId="afb">
    <w:name w:val="page number"/>
    <w:rsid w:val="00E900A0"/>
  </w:style>
  <w:style w:type="paragraph" w:styleId="18">
    <w:name w:val="index 1"/>
    <w:basedOn w:val="a"/>
    <w:next w:val="a"/>
    <w:autoRedefine/>
    <w:semiHidden/>
    <w:rsid w:val="00E900A0"/>
    <w:pPr>
      <w:spacing w:after="0" w:line="240" w:lineRule="auto"/>
      <w:ind w:left="240" w:hanging="240"/>
    </w:pPr>
    <w:rPr>
      <w:rFonts w:ascii="Times New Roman" w:eastAsia="Times New Roman" w:hAnsi="Times New Roman" w:cs="Times New Roman"/>
      <w:sz w:val="24"/>
      <w:szCs w:val="24"/>
      <w:lang w:eastAsia="ru-RU"/>
    </w:rPr>
  </w:style>
  <w:style w:type="paragraph" w:styleId="afc">
    <w:name w:val="index heading"/>
    <w:basedOn w:val="a"/>
    <w:next w:val="18"/>
    <w:semiHidden/>
    <w:rsid w:val="00E900A0"/>
    <w:pPr>
      <w:suppressAutoHyphens/>
      <w:spacing w:after="0" w:line="240" w:lineRule="auto"/>
      <w:jc w:val="both"/>
    </w:pPr>
    <w:rPr>
      <w:rFonts w:ascii="Times New Roman" w:eastAsia="Times New Roman" w:hAnsi="Times New Roman" w:cs="Times New Roman"/>
      <w:szCs w:val="24"/>
      <w:lang w:eastAsia="ru-RU"/>
    </w:rPr>
  </w:style>
  <w:style w:type="paragraph" w:customStyle="1" w:styleId="19">
    <w:name w:val="Знак Знак Знак Знак Знак Знак1 Знак"/>
    <w:basedOn w:val="a"/>
    <w:rsid w:val="00E900A0"/>
    <w:pPr>
      <w:spacing w:after="0" w:line="240" w:lineRule="auto"/>
    </w:pPr>
    <w:rPr>
      <w:rFonts w:ascii="Verdana" w:eastAsia="Times New Roman" w:hAnsi="Verdana" w:cs="Verdana"/>
      <w:sz w:val="20"/>
      <w:szCs w:val="20"/>
      <w:lang w:val="en-US"/>
    </w:rPr>
  </w:style>
  <w:style w:type="numbering" w:customStyle="1" w:styleId="27">
    <w:name w:val="Нет списка2"/>
    <w:next w:val="a2"/>
    <w:uiPriority w:val="99"/>
    <w:semiHidden/>
    <w:unhideWhenUsed/>
    <w:rsid w:val="00E900A0"/>
  </w:style>
  <w:style w:type="numbering" w:customStyle="1" w:styleId="1111">
    <w:name w:val="Нет списка1111"/>
    <w:next w:val="a2"/>
    <w:uiPriority w:val="99"/>
    <w:semiHidden/>
    <w:unhideWhenUsed/>
    <w:rsid w:val="00E900A0"/>
  </w:style>
  <w:style w:type="numbering" w:customStyle="1" w:styleId="11111">
    <w:name w:val="Нет списка11111"/>
    <w:next w:val="a2"/>
    <w:uiPriority w:val="99"/>
    <w:semiHidden/>
    <w:unhideWhenUsed/>
    <w:rsid w:val="00E900A0"/>
  </w:style>
  <w:style w:type="paragraph" w:styleId="afd">
    <w:name w:val="caption"/>
    <w:basedOn w:val="a"/>
    <w:next w:val="a"/>
    <w:qFormat/>
    <w:rsid w:val="00E900A0"/>
    <w:pPr>
      <w:tabs>
        <w:tab w:val="num" w:pos="1080"/>
      </w:tabs>
      <w:suppressAutoHyphens/>
      <w:spacing w:before="120" w:after="0" w:line="240" w:lineRule="auto"/>
      <w:ind w:left="357"/>
      <w:jc w:val="center"/>
    </w:pPr>
    <w:rPr>
      <w:rFonts w:ascii="Times New Roman" w:eastAsia="Times New Roman" w:hAnsi="Times New Roman" w:cs="Times New Roman"/>
      <w:b/>
      <w:bCs/>
      <w:szCs w:val="24"/>
      <w:lang w:eastAsia="ru-RU"/>
    </w:rPr>
  </w:style>
  <w:style w:type="table" w:customStyle="1" w:styleId="310">
    <w:name w:val="Сетка таблицы3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E900A0"/>
    <w:rPr>
      <w:rFonts w:ascii="Segoe UI" w:eastAsia="Segoe UI" w:hAnsi="Segoe UI" w:cs="Segoe UI"/>
      <w:sz w:val="15"/>
      <w:szCs w:val="15"/>
      <w:shd w:val="clear" w:color="auto" w:fill="FFFFFF"/>
    </w:rPr>
  </w:style>
  <w:style w:type="paragraph" w:customStyle="1" w:styleId="29">
    <w:name w:val="Основной текст (2)"/>
    <w:basedOn w:val="a"/>
    <w:link w:val="28"/>
    <w:rsid w:val="00E900A0"/>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E900A0"/>
  </w:style>
  <w:style w:type="table" w:customStyle="1" w:styleId="41">
    <w:name w:val="Сетка таблицы4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E900A0"/>
  </w:style>
  <w:style w:type="table" w:customStyle="1" w:styleId="51">
    <w:name w:val="Сетка таблицы5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E900A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E900A0"/>
  </w:style>
  <w:style w:type="numbering" w:customStyle="1" w:styleId="120">
    <w:name w:val="Нет списка12"/>
    <w:next w:val="a2"/>
    <w:semiHidden/>
    <w:rsid w:val="00E900A0"/>
  </w:style>
  <w:style w:type="numbering" w:customStyle="1" w:styleId="211">
    <w:name w:val="Нет списка21"/>
    <w:next w:val="a2"/>
    <w:uiPriority w:val="99"/>
    <w:semiHidden/>
    <w:unhideWhenUsed/>
    <w:rsid w:val="00E900A0"/>
  </w:style>
  <w:style w:type="numbering" w:customStyle="1" w:styleId="1120">
    <w:name w:val="Нет списка112"/>
    <w:next w:val="a2"/>
    <w:uiPriority w:val="99"/>
    <w:semiHidden/>
    <w:unhideWhenUsed/>
    <w:rsid w:val="00E900A0"/>
  </w:style>
  <w:style w:type="numbering" w:customStyle="1" w:styleId="1112">
    <w:name w:val="Нет списка1112"/>
    <w:next w:val="a2"/>
    <w:uiPriority w:val="99"/>
    <w:semiHidden/>
    <w:unhideWhenUsed/>
    <w:rsid w:val="00E900A0"/>
  </w:style>
  <w:style w:type="table" w:customStyle="1" w:styleId="320">
    <w:name w:val="Сетка таблицы3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E900A0"/>
  </w:style>
  <w:style w:type="table" w:customStyle="1" w:styleId="42">
    <w:name w:val="Сетка таблицы4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E900A0"/>
  </w:style>
  <w:style w:type="table" w:customStyle="1" w:styleId="52">
    <w:name w:val="Сетка таблицы5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900A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E900A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7">
    <w:name w:val="font7"/>
    <w:basedOn w:val="a"/>
    <w:rsid w:val="00E900A0"/>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font8">
    <w:name w:val="font8"/>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9">
    <w:name w:val="font9"/>
    <w:basedOn w:val="a"/>
    <w:rsid w:val="00E900A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10">
    <w:name w:val="font10"/>
    <w:basedOn w:val="a"/>
    <w:rsid w:val="00E900A0"/>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11">
    <w:name w:val="font11"/>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2">
    <w:name w:val="font12"/>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3">
    <w:name w:val="font13"/>
    <w:basedOn w:val="a"/>
    <w:rsid w:val="00E900A0"/>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14">
    <w:name w:val="font14"/>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5">
    <w:name w:val="font15"/>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6">
    <w:name w:val="font16"/>
    <w:basedOn w:val="a"/>
    <w:rsid w:val="00E900A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17">
    <w:name w:val="font17"/>
    <w:basedOn w:val="a"/>
    <w:rsid w:val="00E900A0"/>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18">
    <w:name w:val="font18"/>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9">
    <w:name w:val="font19"/>
    <w:basedOn w:val="a"/>
    <w:rsid w:val="00E900A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20">
    <w:name w:val="font20"/>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1">
    <w:name w:val="font21"/>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2">
    <w:name w:val="font22"/>
    <w:basedOn w:val="a"/>
    <w:rsid w:val="00E900A0"/>
    <w:pPr>
      <w:spacing w:before="100" w:beforeAutospacing="1" w:after="100" w:afterAutospacing="1" w:line="240" w:lineRule="auto"/>
    </w:pPr>
    <w:rPr>
      <w:rFonts w:ascii="Times New Roman" w:eastAsia="Times New Roman" w:hAnsi="Times New Roman" w:cs="Times New Roman"/>
      <w:color w:val="0000FF"/>
      <w:sz w:val="16"/>
      <w:szCs w:val="16"/>
      <w:lang w:eastAsia="ru-RU"/>
    </w:rPr>
  </w:style>
  <w:style w:type="paragraph" w:customStyle="1" w:styleId="font23">
    <w:name w:val="font23"/>
    <w:basedOn w:val="a"/>
    <w:rsid w:val="00E900A0"/>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24">
    <w:name w:val="font24"/>
    <w:basedOn w:val="a"/>
    <w:rsid w:val="00E900A0"/>
    <w:pP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font25">
    <w:name w:val="font25"/>
    <w:basedOn w:val="a"/>
    <w:rsid w:val="00E900A0"/>
    <w:pPr>
      <w:spacing w:before="100" w:beforeAutospacing="1" w:after="100" w:afterAutospacing="1" w:line="240" w:lineRule="auto"/>
    </w:pPr>
    <w:rPr>
      <w:rFonts w:ascii="Times New Roman" w:eastAsia="Times New Roman" w:hAnsi="Times New Roman" w:cs="Times New Roman"/>
      <w:b/>
      <w:bCs/>
      <w:color w:val="0000FF"/>
      <w:sz w:val="14"/>
      <w:szCs w:val="14"/>
      <w:lang w:eastAsia="ru-RU"/>
    </w:rPr>
  </w:style>
  <w:style w:type="paragraph" w:customStyle="1" w:styleId="xl152">
    <w:name w:val="xl152"/>
    <w:basedOn w:val="a"/>
    <w:rsid w:val="00E900A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3">
    <w:name w:val="xl153"/>
    <w:basedOn w:val="a"/>
    <w:rsid w:val="00E900A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E900A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E900A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E900A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s1">
    <w:name w:val="s_1"/>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900A0"/>
  </w:style>
  <w:style w:type="paragraph" w:customStyle="1" w:styleId="1a">
    <w:name w:val="Абзац списка1"/>
    <w:basedOn w:val="a"/>
    <w:qFormat/>
    <w:rsid w:val="00E900A0"/>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E900A0"/>
    <w:pPr>
      <w:spacing w:before="120" w:after="120" w:line="360" w:lineRule="auto"/>
      <w:ind w:firstLine="709"/>
      <w:jc w:val="both"/>
    </w:pPr>
    <w:rPr>
      <w:rFonts w:ascii="Arial" w:eastAsia="Times New Roman" w:hAnsi="Arial" w:cs="Times New Roman"/>
      <w:sz w:val="24"/>
      <w:szCs w:val="24"/>
      <w:lang w:val="x-none" w:eastAsia="x-none"/>
    </w:rPr>
  </w:style>
  <w:style w:type="character" w:customStyle="1" w:styleId="1111110">
    <w:name w:val="111111Рондо Знак"/>
    <w:link w:val="111111"/>
    <w:rsid w:val="00E900A0"/>
    <w:rPr>
      <w:rFonts w:ascii="Arial" w:eastAsia="Times New Roman" w:hAnsi="Arial" w:cs="Times New Roman"/>
      <w:sz w:val="24"/>
      <w:szCs w:val="24"/>
      <w:lang w:val="x-none" w:eastAsia="x-none"/>
    </w:rPr>
  </w:style>
  <w:style w:type="character" w:customStyle="1" w:styleId="afe">
    <w:name w:val="Основной текст_"/>
    <w:link w:val="43"/>
    <w:rsid w:val="00E900A0"/>
    <w:rPr>
      <w:rFonts w:ascii="Times New Roman" w:eastAsia="Times New Roman" w:hAnsi="Times New Roman"/>
      <w:shd w:val="clear" w:color="auto" w:fill="FFFFFF"/>
    </w:rPr>
  </w:style>
  <w:style w:type="paragraph" w:customStyle="1" w:styleId="43">
    <w:name w:val="Основной текст4"/>
    <w:basedOn w:val="a"/>
    <w:link w:val="afe"/>
    <w:rsid w:val="00E900A0"/>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E900A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T31">
    <w:name w:val="T31"/>
    <w:hidden/>
    <w:rsid w:val="00E900A0"/>
    <w:rPr>
      <w:rFonts w:eastAsia="Times New Roman" w:cs="Times New Roman"/>
      <w:b/>
      <w:spacing w:val="-5"/>
      <w:sz w:val="24"/>
    </w:rPr>
  </w:style>
  <w:style w:type="paragraph" w:customStyle="1" w:styleId="p47">
    <w:name w:val="p47"/>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onormal0">
    <w:name w:val="msonormal"/>
    <w:basedOn w:val="a0"/>
    <w:rsid w:val="00E900A0"/>
  </w:style>
  <w:style w:type="character" w:customStyle="1" w:styleId="msobodytext20">
    <w:name w:val="msobodytext2"/>
    <w:basedOn w:val="a0"/>
    <w:rsid w:val="00E90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29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D%D0%BD%D0%B5%D1%80%D0%B3%D0%BE%D1%81%D0%B1%D0%B5%D1%80%D0%B5%D0%B6%D0%B5%D0%BD%D0%B8%D0%B5" TargetMode="Externa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9658</Words>
  <Characters>55057</Characters>
  <Application>Microsoft Office Word</Application>
  <DocSecurity>0</DocSecurity>
  <Lines>458</Lines>
  <Paragraphs>129</Paragraphs>
  <ScaleCrop>false</ScaleCrop>
  <Company/>
  <LinksUpToDate>false</LinksUpToDate>
  <CharactersWithSpaces>64586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Иван Лоцманов</cp:lastModifiedBy>
  <cp:revision>13</cp:revision>
  <dcterms:created xsi:type="dcterms:W3CDTF">2021-11-30T11:56:00Z</dcterms:created>
  <dcterms:modified xsi:type="dcterms:W3CDTF">2026-02-24T06:23:00Z</dcterms:modified>
</cp:coreProperties>
</file>